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1C873" w14:textId="77777777" w:rsidR="0011065E" w:rsidRDefault="0011065E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01692507" w14:textId="4FCB9874" w:rsidR="0011065E" w:rsidRDefault="00F87CF3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9A3AF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15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39BE2C4D" w14:textId="404FE98D" w:rsidR="0011065E" w:rsidRDefault="00F87CF3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9A3AF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10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4FB646A3" w14:textId="77777777" w:rsidR="0011065E" w:rsidRDefault="0011065E">
      <w:pPr>
        <w:jc w:val="center"/>
        <w:rPr>
          <w:rFonts w:ascii="Arial" w:hAnsi="Arial"/>
          <w:color w:val="000000"/>
          <w:sz w:val="24"/>
          <w:szCs w:val="24"/>
        </w:rPr>
      </w:pPr>
    </w:p>
    <w:p w14:paraId="1EC0B727" w14:textId="77777777" w:rsidR="0011065E" w:rsidRDefault="0011065E">
      <w:pPr>
        <w:jc w:val="both"/>
        <w:rPr>
          <w:rFonts w:ascii="Arial" w:hAnsi="Arial"/>
          <w:color w:val="000000"/>
          <w:sz w:val="24"/>
          <w:szCs w:val="24"/>
        </w:rPr>
      </w:pPr>
    </w:p>
    <w:p w14:paraId="623F2823" w14:textId="0EC5A9A0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9A3AF2">
        <w:rPr>
          <w:rFonts w:ascii="Arial" w:hAnsi="Arial" w:cs="Arial"/>
          <w:color w:val="000000"/>
          <w:sz w:val="24"/>
          <w:szCs w:val="24"/>
        </w:rPr>
        <w:t>30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2024 as </w:t>
      </w:r>
      <w:r w:rsidR="009A3AF2">
        <w:rPr>
          <w:rFonts w:ascii="Arial" w:hAnsi="Arial" w:cs="Arial"/>
          <w:color w:val="000000"/>
          <w:sz w:val="24"/>
          <w:szCs w:val="24"/>
        </w:rPr>
        <w:t>14</w:t>
      </w:r>
      <w:r>
        <w:rPr>
          <w:rFonts w:ascii="Arial" w:hAnsi="Arial" w:cs="Arial"/>
          <w:color w:val="000000"/>
          <w:sz w:val="24"/>
          <w:szCs w:val="24"/>
        </w:rPr>
        <w:t xml:space="preserve">:00 horas </w:t>
      </w:r>
      <w:r w:rsidR="009A3AF2">
        <w:rPr>
          <w:rFonts w:ascii="Arial" w:hAnsi="Arial" w:cs="Arial"/>
          <w:color w:val="000000"/>
          <w:sz w:val="24"/>
          <w:szCs w:val="24"/>
        </w:rPr>
        <w:t>até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A3AF2">
        <w:rPr>
          <w:rFonts w:ascii="Arial" w:hAnsi="Arial" w:cs="Arial"/>
          <w:color w:val="000000"/>
          <w:sz w:val="24"/>
          <w:szCs w:val="24"/>
        </w:rPr>
        <w:t>02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9A3AF2">
        <w:rPr>
          <w:rFonts w:ascii="Arial" w:hAnsi="Arial" w:cs="Arial"/>
          <w:color w:val="000000"/>
          <w:sz w:val="24"/>
          <w:szCs w:val="24"/>
        </w:rPr>
        <w:t>fevereiro</w:t>
      </w:r>
      <w:r>
        <w:rPr>
          <w:rFonts w:ascii="Arial" w:hAnsi="Arial" w:cs="Arial"/>
          <w:color w:val="000000"/>
          <w:sz w:val="24"/>
          <w:szCs w:val="24"/>
        </w:rPr>
        <w:t xml:space="preserve"> de 2024, às </w:t>
      </w:r>
      <w:r w:rsidR="009A3AF2">
        <w:rPr>
          <w:rFonts w:ascii="Arial" w:hAnsi="Arial" w:cs="Arial"/>
          <w:color w:val="000000"/>
          <w:sz w:val="24"/>
          <w:szCs w:val="24"/>
        </w:rPr>
        <w:t>14</w:t>
      </w:r>
      <w:r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:00 horas. Maiores informações e apresentação de propostas pelos e-mails: </w:t>
      </w:r>
      <w:hyperlink r:id="rId5">
        <w:r>
          <w:rPr>
            <w:rStyle w:val="LinkdaInternet"/>
            <w:rFonts w:ascii="Arial" w:hAnsi="Arial" w:cs="Arial"/>
            <w:color w:val="000000"/>
            <w:sz w:val="24"/>
            <w:szCs w:val="24"/>
            <w:u w:val="none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  <w:u w:val="non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6">
        <w:r>
          <w:rPr>
            <w:rStyle w:val="LinkdaInternet"/>
            <w:rFonts w:ascii="Arial" w:hAnsi="Arial" w:cs="Arial"/>
            <w:sz w:val="24"/>
            <w:szCs w:val="24"/>
          </w:rPr>
          <w:t>camara@camaracharqueada.</w:t>
        </w:r>
        <w:r>
          <w:rPr>
            <w:rStyle w:val="LinkdaInternet"/>
            <w:rFonts w:ascii="Arial" w:hAnsi="Arial" w:cs="Arial"/>
            <w:sz w:val="24"/>
            <w:szCs w:val="24"/>
          </w:rPr>
          <w:t>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2BF39FCE" w14:textId="77777777" w:rsidR="0011065E" w:rsidRDefault="0011065E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3C467A8D" w14:textId="77777777" w:rsidR="0011065E" w:rsidRDefault="00F87CF3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76D84F75" w14:textId="636E97E9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aquisição de </w:t>
      </w:r>
      <w:r w:rsidR="009A3AF2">
        <w:rPr>
          <w:rFonts w:ascii="Tahoma" w:hAnsi="Tahoma" w:cs="Tahoma"/>
          <w:color w:val="000000"/>
          <w:sz w:val="24"/>
        </w:rPr>
        <w:t>material de limpeza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conforme descrito no objeto, por Dispensa de Licitação, nos termos do art. 75, inciso II, da lei 14.133/2021.</w:t>
      </w:r>
    </w:p>
    <w:p w14:paraId="636D2C58" w14:textId="77777777" w:rsidR="0011065E" w:rsidRDefault="0011065E">
      <w:pPr>
        <w:ind w:left="426"/>
        <w:jc w:val="both"/>
        <w:rPr>
          <w:rFonts w:ascii="Arial" w:hAnsi="Arial"/>
          <w:color w:val="000000"/>
          <w:sz w:val="24"/>
          <w:szCs w:val="24"/>
        </w:rPr>
      </w:pPr>
    </w:p>
    <w:p w14:paraId="6E4B1B16" w14:textId="0B0999C3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1A248EBD" w14:textId="77777777" w:rsidR="009A3AF2" w:rsidRDefault="009A3AF2" w:rsidP="009A3AF2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4678"/>
        <w:gridCol w:w="815"/>
        <w:gridCol w:w="1061"/>
      </w:tblGrid>
      <w:tr w:rsidR="009A3AF2" w14:paraId="131DFD2D" w14:textId="77777777" w:rsidTr="00525BFF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784A3A2" w14:textId="77777777" w:rsidR="009A3AF2" w:rsidRDefault="009A3AF2" w:rsidP="00525BFF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6862F75" w14:textId="77777777" w:rsidR="009A3AF2" w:rsidRDefault="009A3AF2" w:rsidP="00525BFF"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4D7586B" w14:textId="77777777" w:rsidR="009A3AF2" w:rsidRDefault="009A3AF2" w:rsidP="00525BFF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467F490" w14:textId="77777777" w:rsidR="009A3AF2" w:rsidRDefault="009A3AF2" w:rsidP="00525BFF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</w:tr>
      <w:tr w:rsidR="009A3AF2" w14:paraId="34E80585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86580E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ECC71C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Sabão em pó de 2 kg de 1ª linha. Composição: tensoativo aniônico,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tamponantes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coadjuvantes, sinergista, corantes, enzimas, branqueador óptico, essência, água, alvejante e carga,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alquil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benzeno sulfonato de sódio.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9F5596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A34DB0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  <w:tr w:rsidR="009A3AF2" w14:paraId="16993FBF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289C14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F88028" w14:textId="77777777" w:rsidR="009A3AF2" w:rsidRDefault="009A3AF2" w:rsidP="00525BFF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DESODORIZADOR DE AMBIENTES – AEROSOL (400 ml); ESSÊNCIA FLORAL; NA EMBALAGEM DEVERÁ CONSTAR A DATA DA FABRICAÇÃO E O NÚMERO DO LOTE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597704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37B149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Unid.</w:t>
            </w:r>
          </w:p>
        </w:tc>
      </w:tr>
      <w:tr w:rsidR="009A3AF2" w14:paraId="6F56C97D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2F508A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3182EC" w14:textId="77777777" w:rsidR="009A3AF2" w:rsidRDefault="009A3AF2" w:rsidP="00525BFF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Vassoura de nylon com cabo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784178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74791A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</w:tr>
      <w:tr w:rsidR="009A3AF2" w14:paraId="2A432934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7CA197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500E53" w14:textId="77777777" w:rsidR="009A3AF2" w:rsidRDefault="009A3AF2" w:rsidP="00525BFF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Rodo de madeira de 40 cm com borracha dupla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42525A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5E3C7C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</w:tr>
      <w:tr w:rsidR="009A3AF2" w14:paraId="3622E921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9086A8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8AC1E8" w14:textId="77777777" w:rsidR="009A3AF2" w:rsidRDefault="009A3AF2" w:rsidP="00525BFF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Pano de chão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3DCA41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850BD0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</w:tr>
      <w:tr w:rsidR="009A3AF2" w14:paraId="48203E49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566429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4D7C8B" w14:textId="77777777" w:rsidR="009A3AF2" w:rsidRDefault="009A3AF2" w:rsidP="00525BFF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Papel higiênico com folhas duplas, rolos de 40m x 10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cms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04AFBFE2" w14:textId="77777777" w:rsidR="009A3AF2" w:rsidRDefault="009A3AF2" w:rsidP="00525BFF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Composição 100% fibras celulósicas, picotados, extrato de algodão. Pacote com 12 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rolos.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60FD58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E3F44E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Fardos</w:t>
            </w:r>
          </w:p>
        </w:tc>
      </w:tr>
      <w:tr w:rsidR="009A3AF2" w14:paraId="6287F18C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024A38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07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E5F5B3" w14:textId="77777777" w:rsidR="009A3AF2" w:rsidRDefault="009A3AF2" w:rsidP="00525BFF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Sabonete antibacteriano de 90 gramas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0FA613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62FCC6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</w:tr>
      <w:tr w:rsidR="009A3AF2" w14:paraId="7F82B29C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4A7BDA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08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7E1491" w14:textId="77777777" w:rsidR="009A3AF2" w:rsidRDefault="009A3AF2" w:rsidP="00525BFF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Saco de lixo de 15 litros reforçado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E7C542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8752DD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Pacotes</w:t>
            </w:r>
          </w:p>
        </w:tc>
      </w:tr>
      <w:tr w:rsidR="009A3AF2" w14:paraId="7A556332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0B1211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09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C0F8B5" w14:textId="77777777" w:rsidR="009A3AF2" w:rsidRDefault="009A3AF2" w:rsidP="00525BFF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Saco de lixo de 30 litros reforçado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120C1F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67EF55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Pacotes</w:t>
            </w:r>
          </w:p>
        </w:tc>
      </w:tr>
      <w:tr w:rsidR="009A3AF2" w14:paraId="53B3476E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CB74C5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4B69ED" w14:textId="77777777" w:rsidR="009A3AF2" w:rsidRDefault="009A3AF2" w:rsidP="00525BFF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Saco de lixo de 50 litros reforçado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2BAA6D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35DEDA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Pacotes</w:t>
            </w:r>
          </w:p>
        </w:tc>
      </w:tr>
      <w:tr w:rsidR="009A3AF2" w14:paraId="265875E1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C838EE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3CC080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Saco de lixo de 100 litros reforçado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B1D7A0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A9E8E6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Pacotes</w:t>
            </w:r>
          </w:p>
        </w:tc>
      </w:tr>
      <w:tr w:rsidR="009A3AF2" w14:paraId="485641DB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AF06AA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9F7E01" w14:textId="77777777" w:rsidR="009A3AF2" w:rsidRDefault="009A3AF2" w:rsidP="00525BFF">
            <w:pPr>
              <w:spacing w:after="120"/>
              <w:jc w:val="both"/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Alcool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em gel (70º INMP), frasco com 500g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B1A276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B26841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</w:tr>
      <w:tr w:rsidR="009A3AF2" w14:paraId="627A4759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2949E6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04C024" w14:textId="77777777" w:rsidR="009A3AF2" w:rsidRDefault="009A3AF2" w:rsidP="00525BFF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Álcool etílico hidratado 92,8º INPM 96º GL de 1 litro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BF8C6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9399A6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</w:tr>
      <w:tr w:rsidR="009A3AF2" w14:paraId="21513811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101D91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4AFD4B" w14:textId="77777777" w:rsidR="009A3AF2" w:rsidRDefault="009A3AF2" w:rsidP="00525BFF">
            <w:pPr>
              <w:spacing w:after="120"/>
              <w:jc w:val="both"/>
            </w:pPr>
            <w:r>
              <w:t>Álcool 70º spray de 300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E41A3C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CF5087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</w:tr>
      <w:tr w:rsidR="009A3AF2" w14:paraId="2D10D1A7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E0A2BE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D02034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LIMPA VIDRO - EM LÍQUIDO (500 ml) COM TENSOATIVO NÃO IÔNICO NA EMBALAGEM DEVERÁ CONSTAR A DATA DA FABRICAÇÃO E DA VALIDADE DO PRODUTO E NÚMERO DO LOTE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7021D1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CE07DF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</w:tr>
      <w:tr w:rsidR="009A3AF2" w14:paraId="46992978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47ACC3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BB9E6A" w14:textId="77777777" w:rsidR="009A3AF2" w:rsidRDefault="009A3AF2" w:rsidP="00525BFF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Lustra móveis de 500 ml brilho seco jasmim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B91FCD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05C667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</w:tr>
      <w:tr w:rsidR="009A3AF2" w14:paraId="736AE835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D8C871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17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8E8DD0" w14:textId="77777777" w:rsidR="009A3AF2" w:rsidRDefault="009A3AF2" w:rsidP="00525BFF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Detergente líquido de 500 ml neutro. Composição: tensoativos aniônicos, coadjuvantes, sequestrantes, conservantes, corante, perfume, água.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E33AA8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4E0D8E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</w:tr>
      <w:tr w:rsidR="009A3AF2" w14:paraId="62DEEF1B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5B4179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18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EBA17D" w14:textId="77777777" w:rsidR="009A3AF2" w:rsidRDefault="009A3AF2" w:rsidP="00525BFF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Desinfetante de 2 litros – floral, lavanda, violeta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9F0CC8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BA1C5D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</w:tr>
      <w:tr w:rsidR="009A3AF2" w14:paraId="1A28FD25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87B80D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19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AC8B02" w14:textId="77777777" w:rsidR="009A3AF2" w:rsidRDefault="009A3AF2" w:rsidP="00525BFF">
            <w:pPr>
              <w:keepLines/>
              <w:tabs>
                <w:tab w:val="left" w:pos="2340"/>
              </w:tabs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Água sanitária de 2 litros – cloro ativo de 2 a 2,5 %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5DC616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85054B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</w:tr>
      <w:tr w:rsidR="009A3AF2" w14:paraId="2B987DCC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842153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FF3F6D" w14:textId="77777777" w:rsidR="009A3AF2" w:rsidRDefault="009A3AF2" w:rsidP="00525BFF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Desinfetante, frasco </w:t>
            </w:r>
            <w:proofErr w:type="gramStart"/>
            <w:r>
              <w:rPr>
                <w:rFonts w:ascii="Bookman Old Style" w:hAnsi="Bookman Old Style" w:cs="Bookman Old Style"/>
                <w:sz w:val="20"/>
                <w:szCs w:val="20"/>
              </w:rPr>
              <w:t>750ml Desinfetante</w:t>
            </w:r>
            <w:proofErr w:type="gramEnd"/>
            <w:r>
              <w:rPr>
                <w:rFonts w:ascii="Bookman Old Style" w:hAnsi="Bookman Old Style" w:cs="Bookman Old Style"/>
                <w:sz w:val="20"/>
                <w:szCs w:val="20"/>
              </w:rPr>
              <w:t>, ação bactericida, com registro na ANVISA/ Ministério da Saúde, frasco com 750 ml, fragrância suave.</w:t>
            </w:r>
          </w:p>
          <w:p w14:paraId="3F30FD02" w14:textId="77777777" w:rsidR="009A3AF2" w:rsidRDefault="009A3AF2" w:rsidP="00525BFF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670958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15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DE6A14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Unid.</w:t>
            </w:r>
          </w:p>
        </w:tc>
      </w:tr>
      <w:tr w:rsidR="009A3AF2" w14:paraId="61E1B14A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1ED0C1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3B4730" w14:textId="77777777" w:rsidR="009A3AF2" w:rsidRDefault="009A3AF2" w:rsidP="00525BFF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PAPEL TOALHA – folha simples de primeira qualidade,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interfolhada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de 2 dobras, com 100% de fibras celulósicas virgens, sem fragrância, com alta absorção, papel não reciclado. O produto deve estar de acordo com as especificações do INMETRO em relação a largura e comprimento.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26FCCA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BCB112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Fardos</w:t>
            </w:r>
          </w:p>
        </w:tc>
      </w:tr>
      <w:tr w:rsidR="009A3AF2" w14:paraId="62E98BE2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5B551A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DC96FF" w14:textId="77777777" w:rsidR="009A3AF2" w:rsidRDefault="009A3AF2" w:rsidP="00525BFF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Esponja de lã de aço – pacotes com 8 unidades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99723B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C000BF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Pacotes</w:t>
            </w:r>
          </w:p>
        </w:tc>
      </w:tr>
      <w:tr w:rsidR="009A3AF2" w14:paraId="6F6ADB67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A8378B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678C30" w14:textId="77777777" w:rsidR="009A3AF2" w:rsidRDefault="009A3AF2" w:rsidP="00525BFF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Flanela 38x57cms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79EC3A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6817ED" w14:textId="77777777" w:rsidR="009A3AF2" w:rsidRDefault="009A3AF2" w:rsidP="00525BFF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</w:tr>
      <w:tr w:rsidR="009A3AF2" w14:paraId="16101591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6FE571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C216F6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ESPONJA SINTÉTICA PARA LIMPEZA – COM ESPUMA DE POLIURETANO, COM ABRASIVO EM UMA FACE TIPO DUPLA FACE FORMATO QUADRADO – DUPLA FACE com 4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F7BF65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767269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Pacote.</w:t>
            </w:r>
          </w:p>
        </w:tc>
      </w:tr>
      <w:tr w:rsidR="009A3AF2" w14:paraId="008F9607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18130D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9F961D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Guardanapo padrão de tecido para cozinha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4EBFD0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2160E9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  <w:tr w:rsidR="009A3AF2" w14:paraId="318BC929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7B33AE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7A6956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Limpador multiuso, frasco com 500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27E663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BE59E7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</w:tr>
      <w:tr w:rsidR="009A3AF2" w14:paraId="40D67119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B1065B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27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4DB071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Óleo de eucalipto 140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76C1A8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F0255F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</w:tr>
      <w:tr w:rsidR="009A3AF2" w14:paraId="49E89BFC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BD9FC6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28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A76B02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Desodorizador para banheiro (para parede)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C12423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9428A9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</w:tr>
      <w:tr w:rsidR="009A3AF2" w14:paraId="4B0DBA3B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B4DC0C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29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6ABFD4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Pedra sanitária desodorizante para aparelho sanitário 25 gramas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4E1170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FFE555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Cartela</w:t>
            </w:r>
          </w:p>
        </w:tc>
      </w:tr>
      <w:tr w:rsidR="009A3AF2" w14:paraId="06F1FACF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AE46CB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DEC007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Cera incolor 750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797DB1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D7F57F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</w:tr>
      <w:tr w:rsidR="009A3AF2" w14:paraId="1CEDCAB3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2F795F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4FDE66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Guardanapo de papel 23 x 22 cm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139AF6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2CBA24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</w:t>
            </w:r>
          </w:p>
        </w:tc>
      </w:tr>
      <w:tr w:rsidR="009A3AF2" w14:paraId="7C854153" w14:textId="77777777" w:rsidTr="00525BFF">
        <w:trPr>
          <w:trHeight w:val="225"/>
          <w:jc w:val="center"/>
        </w:trPr>
        <w:tc>
          <w:tcPr>
            <w:tcW w:w="6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8603C6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32</w:t>
            </w:r>
          </w:p>
        </w:tc>
        <w:tc>
          <w:tcPr>
            <w:tcW w:w="46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4BBF76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Limpa pedras 1 litro</w:t>
            </w:r>
          </w:p>
        </w:tc>
        <w:tc>
          <w:tcPr>
            <w:tcW w:w="8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FCE75C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4497ED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</w:tr>
      <w:tr w:rsidR="009A3AF2" w14:paraId="50F7D131" w14:textId="77777777" w:rsidTr="00525BFF">
        <w:trPr>
          <w:trHeight w:val="225"/>
          <w:jc w:val="center"/>
        </w:trPr>
        <w:tc>
          <w:tcPr>
            <w:tcW w:w="6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281261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33</w:t>
            </w:r>
          </w:p>
        </w:tc>
        <w:tc>
          <w:tcPr>
            <w:tcW w:w="46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55C537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Difusor de aromas com varetas 100 ml</w:t>
            </w:r>
          </w:p>
        </w:tc>
        <w:tc>
          <w:tcPr>
            <w:tcW w:w="8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7BAEBC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EB67BF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  <w:tr w:rsidR="009A3AF2" w14:paraId="058F9E9D" w14:textId="77777777" w:rsidTr="00525BFF">
        <w:trPr>
          <w:trHeight w:val="225"/>
          <w:jc w:val="center"/>
        </w:trPr>
        <w:tc>
          <w:tcPr>
            <w:tcW w:w="6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213797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34</w:t>
            </w:r>
          </w:p>
        </w:tc>
        <w:tc>
          <w:tcPr>
            <w:tcW w:w="46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5E802F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Sabonete líquido embalagem com 05 litros</w:t>
            </w:r>
          </w:p>
          <w:p w14:paraId="23686D3B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Fragrâncias diversas</w:t>
            </w:r>
          </w:p>
        </w:tc>
        <w:tc>
          <w:tcPr>
            <w:tcW w:w="8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334879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10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703434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</w:tr>
    </w:tbl>
    <w:p w14:paraId="71C499D7" w14:textId="77777777" w:rsidR="009A3AF2" w:rsidRDefault="009A3AF2" w:rsidP="009A3AF2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E4EBEC6" w14:textId="77777777" w:rsidR="009A3AF2" w:rsidRDefault="009A3AF2" w:rsidP="009A3AF2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DF97A89" w14:textId="77777777" w:rsidR="009A3AF2" w:rsidRDefault="009A3AF2" w:rsidP="009A3AF2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6DEB3FB" w14:textId="77777777" w:rsidR="009A3AF2" w:rsidRDefault="009A3AF2" w:rsidP="009A3AF2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Pretende-se que esta Câmara Municipal promover a aquisição de materiais de limpeza, nas quantidades constantes no termo de referência, devido à falta de espaço de armazenamento. </w:t>
      </w:r>
    </w:p>
    <w:p w14:paraId="6EAB9888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480787DA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</w:t>
      </w:r>
      <w:r>
        <w:rPr>
          <w:rFonts w:ascii="Arial" w:hAnsi="Arial" w:cs="Arial"/>
          <w:color w:val="000000"/>
          <w:sz w:val="24"/>
          <w:szCs w:val="24"/>
        </w:rPr>
        <w:t>dade de 60 dias.</w:t>
      </w:r>
    </w:p>
    <w:p w14:paraId="63F38624" w14:textId="77777777" w:rsidR="0011065E" w:rsidRDefault="0011065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6E0C04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68CFAF5F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</w:t>
      </w:r>
      <w:r>
        <w:rPr>
          <w:rFonts w:ascii="Arial" w:hAnsi="Arial" w:cs="Arial"/>
          <w:color w:val="000000"/>
          <w:sz w:val="24"/>
          <w:szCs w:val="24"/>
        </w:rPr>
        <w:t>ção para assinatura de contrato;</w:t>
      </w:r>
    </w:p>
    <w:p w14:paraId="0287B904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2BD17857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1E0269B1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5D9D6BBD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7B3B1397" w14:textId="77777777" w:rsidR="0011065E" w:rsidRDefault="00F87CF3">
      <w:pPr>
        <w:pStyle w:val="Ttulo1"/>
        <w:numPr>
          <w:ilvl w:val="0"/>
          <w:numId w:val="1"/>
        </w:numPr>
        <w:ind w:left="851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Certidão de 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débitos relativos a créditos tributários federais e à dívida ativa da União</w:t>
      </w:r>
    </w:p>
    <w:p w14:paraId="246B7135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8E2C0B7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3E080ABE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 produtos deverão ser entregues a pedido e conforme necessidade da Câmara, em até 72 (setenta e duas) horas.</w:t>
      </w:r>
    </w:p>
    <w:p w14:paraId="5590E1D4" w14:textId="77777777" w:rsidR="0011065E" w:rsidRDefault="00F87CF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23474CF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2171E72B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</w:t>
      </w:r>
      <w:r>
        <w:rPr>
          <w:rFonts w:ascii="Arial" w:hAnsi="Arial" w:cs="Arial"/>
          <w:color w:val="000000"/>
          <w:sz w:val="24"/>
          <w:szCs w:val="24"/>
        </w:rPr>
        <w:t>nstantes deste certame será acompanhado e fiscalizado pelo Agente de Contratações e em seus impedimentos legais, por seu substituto eventual.</w:t>
      </w:r>
    </w:p>
    <w:p w14:paraId="29BE186A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CBB7265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3E208F5E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pagamento ocorrera em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05 dias uteis a partir da apresentação da nota fiscal, após a realiza</w:t>
      </w:r>
      <w:r>
        <w:rPr>
          <w:rFonts w:ascii="Arial" w:hAnsi="Arial" w:cs="Arial"/>
          <w:color w:val="000000"/>
          <w:sz w:val="24"/>
          <w:szCs w:val="24"/>
        </w:rPr>
        <w:t xml:space="preserve">ção de cada entrega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solicitada..</w:t>
      </w:r>
      <w:proofErr w:type="gramEnd"/>
    </w:p>
    <w:p w14:paraId="0228DA99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456E410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44783AC4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537352D5" w14:textId="77777777" w:rsidR="0011065E" w:rsidRDefault="00F87CF3">
      <w:pPr>
        <w:pStyle w:val="PargrafodaLista"/>
        <w:numPr>
          <w:ilvl w:val="0"/>
          <w:numId w:val="2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0A3DA939" w14:textId="77777777" w:rsidR="0011065E" w:rsidRDefault="00F87CF3">
      <w:pPr>
        <w:pStyle w:val="PargrafodaLista"/>
        <w:numPr>
          <w:ilvl w:val="0"/>
          <w:numId w:val="2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</w:t>
      </w:r>
      <w:r>
        <w:rPr>
          <w:rFonts w:ascii="Arial" w:hAnsi="Arial" w:cs="Arial"/>
          <w:color w:val="000000"/>
          <w:sz w:val="24"/>
          <w:szCs w:val="24"/>
        </w:rPr>
        <w:t>lado.</w:t>
      </w:r>
    </w:p>
    <w:p w14:paraId="7A919C23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F1FDFE7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44DD7E0E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0039B076" w14:textId="77777777" w:rsidR="0011065E" w:rsidRDefault="00F87CF3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0335C62" w14:textId="77777777" w:rsidR="0011065E" w:rsidRDefault="00F87CF3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</w:t>
      </w:r>
      <w:r>
        <w:rPr>
          <w:rFonts w:ascii="Arial" w:hAnsi="Arial" w:cs="Arial"/>
          <w:color w:val="000000"/>
          <w:sz w:val="24"/>
          <w:szCs w:val="24"/>
        </w:rPr>
        <w:t>ões desta Dispensa de Licitação;</w:t>
      </w:r>
    </w:p>
    <w:p w14:paraId="0D6BFA51" w14:textId="77777777" w:rsidR="0011065E" w:rsidRDefault="00F87CF3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026EA7B5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A2479A8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145C1700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Para diminuir quaisquer questões decorrentes desta </w:t>
      </w:r>
      <w:r>
        <w:rPr>
          <w:rFonts w:ascii="Arial" w:hAnsi="Arial" w:cs="Arial"/>
          <w:color w:val="000000"/>
          <w:sz w:val="24"/>
          <w:szCs w:val="24"/>
        </w:rPr>
        <w:t>licitação, não resolvidas amigavelmente, será competente o Foro da Comarca de Piracicaba, em especial a Vara da Fazenda Pública, desistindo as partes de qualquer outro, por mais privilegiado que seja.</w:t>
      </w:r>
    </w:p>
    <w:p w14:paraId="2BEB13DF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46626AE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0DE6C4CB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São anexos deste ato </w:t>
      </w:r>
      <w:r>
        <w:rPr>
          <w:rFonts w:ascii="Arial" w:hAnsi="Arial" w:cs="Arial"/>
          <w:color w:val="000000"/>
          <w:sz w:val="24"/>
          <w:szCs w:val="24"/>
        </w:rPr>
        <w:t>convocatório:</w:t>
      </w:r>
    </w:p>
    <w:p w14:paraId="691862A8" w14:textId="77777777" w:rsidR="0011065E" w:rsidRDefault="00F87CF3">
      <w:pPr>
        <w:pStyle w:val="PargrafodaLista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678DA8BC" w14:textId="77777777" w:rsidR="0011065E" w:rsidRDefault="00F87CF3">
      <w:pPr>
        <w:pStyle w:val="PargrafodaLista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Ordem de Serviços (anexo II).</w:t>
      </w:r>
    </w:p>
    <w:p w14:paraId="408F2F1B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00EED7C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7B97D3E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206B380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62118A1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EBABE3E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D211D9F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A7A5970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2C6277B" w14:textId="77777777" w:rsidR="0011065E" w:rsidRDefault="0011065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6E57505" w14:textId="77777777" w:rsidR="0011065E" w:rsidRDefault="0011065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0DCFE3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75353CB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795EA9F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C696AD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775ACA7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23B8A2C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283CE3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B47E00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720865E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685F05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017243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EBA4134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DB41DA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D709A7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BC72AC3" w14:textId="4A7A31D8" w:rsidR="0011065E" w:rsidRDefault="00F87CF3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ANEXO I</w:t>
      </w:r>
    </w:p>
    <w:p w14:paraId="603B658D" w14:textId="77777777" w:rsidR="009A3AF2" w:rsidRDefault="009A3AF2" w:rsidP="009A3AF2">
      <w:pPr>
        <w:jc w:val="center"/>
      </w:pPr>
      <w:r>
        <w:rPr>
          <w:rFonts w:ascii="Bookman Old Style" w:hAnsi="Bookman Old Style" w:cs="Bookman Old Style"/>
          <w:b/>
          <w:sz w:val="28"/>
          <w:szCs w:val="24"/>
        </w:rPr>
        <w:t>TERMO DE REFERENCIA</w:t>
      </w:r>
    </w:p>
    <w:p w14:paraId="61B3CBAE" w14:textId="77777777" w:rsidR="009A3AF2" w:rsidRDefault="009A3AF2" w:rsidP="009A3AF2">
      <w:pPr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14:paraId="4999BCE9" w14:textId="77777777" w:rsidR="009A3AF2" w:rsidRDefault="009A3AF2" w:rsidP="009A3AF2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29F1034C" w14:textId="77777777" w:rsidR="009A3AF2" w:rsidRDefault="009A3AF2" w:rsidP="009A3AF2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1E184D7C" w14:textId="77777777" w:rsidR="009A3AF2" w:rsidRDefault="009A3AF2" w:rsidP="009A3AF2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25613D7A" w14:textId="77777777" w:rsidR="009A3AF2" w:rsidRDefault="009A3AF2" w:rsidP="009A3AF2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1E804A56" w14:textId="77777777" w:rsidR="009A3AF2" w:rsidRDefault="009A3AF2" w:rsidP="009A3AF2">
      <w:pPr>
        <w:pStyle w:val="Ttulo1"/>
        <w:pBdr>
          <w:top w:val="none" w:sz="0" w:space="0" w:color="000000"/>
          <w:left w:val="none" w:sz="0" w:space="0" w:color="000000"/>
          <w:bottom w:val="double" w:sz="6" w:space="1" w:color="000000"/>
          <w:right w:val="none" w:sz="0" w:space="0" w:color="000000"/>
        </w:pBdr>
        <w:spacing w:line="360" w:lineRule="auto"/>
        <w:rPr>
          <w:rFonts w:ascii="Bookman Old Style" w:hAnsi="Bookman Old Style" w:cs="Bookman Old Style"/>
          <w:sz w:val="24"/>
          <w:szCs w:val="24"/>
        </w:rPr>
      </w:pPr>
    </w:p>
    <w:p w14:paraId="3AB096FD" w14:textId="77777777" w:rsidR="009A3AF2" w:rsidRDefault="009A3AF2" w:rsidP="009A3AF2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239D4845" w14:textId="77777777" w:rsidR="009A3AF2" w:rsidRDefault="009A3AF2" w:rsidP="009A3AF2">
      <w:pPr>
        <w:jc w:val="center"/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p w14:paraId="63EA492B" w14:textId="77777777" w:rsidR="009A3AF2" w:rsidRDefault="009A3AF2" w:rsidP="009A3AF2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4678"/>
        <w:gridCol w:w="815"/>
        <w:gridCol w:w="1061"/>
        <w:gridCol w:w="1345"/>
        <w:gridCol w:w="1487"/>
      </w:tblGrid>
      <w:tr w:rsidR="009A3AF2" w14:paraId="66BD3695" w14:textId="77777777" w:rsidTr="00525BFF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E05E91D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3CCC5FE" w14:textId="77777777" w:rsidR="009A3AF2" w:rsidRDefault="009A3AF2" w:rsidP="00525BFF">
            <w:pPr>
              <w:spacing w:after="200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1D46D8D" w14:textId="77777777" w:rsidR="009A3AF2" w:rsidRDefault="009A3AF2" w:rsidP="00525BFF">
            <w:pPr>
              <w:spacing w:after="20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D7B909D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867C16E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F749677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9A3AF2" w14:paraId="464DB76D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E3ECF1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0581DC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Sabão em pó de 2 kg de 1ª linha. Composição: tensoativo aniônico,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tamponantes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coadjuvantes, sinergista, corantes, enzimas, branqueador óptico, essência, água, alvejante e carga,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alquil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benzeno sulfonato de sódio.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53CA7D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8BD0A9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3D0C687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B5CE86F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02BAAFC4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82A6EB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4A4270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DESODORIZADOR DE AMBIENTES – AEROSOL (400 ml); ESSÊNCIA FLORAL; NA EMBALAGEM DEVERÁ CONSTAR A DATA DA FABRICAÇÃO E O NÚMERO DO LOTE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E39DF3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2F5641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Unid.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A0CF9DD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EDA9609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65B0765E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F5932C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1BD5D4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Vassoura de nylon com cabo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E70480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A47E36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28AC40C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08FBF73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77CC90AC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B9DAF3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117E36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Rodo de madeira de 40 cm com borracha dupla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23A09B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D51CA0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7B7D016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1B6AB0B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6831AEC4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D701DA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6F13A3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Pano de chão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512F68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945E6F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F77DE6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8A5B586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114AB54C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0A9448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E76A65" w14:textId="77777777" w:rsidR="009A3AF2" w:rsidRDefault="009A3AF2" w:rsidP="00525BFF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Papel higiênico com folhas duplas, rolos de 40m x 10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cms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75E96F2B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Composição 100% fibras celulósicas, picotados, extrato de algodão. Pacote com 12 rolos.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5AB398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A88226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Fardos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4959A90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5746FA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14C088E2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19DB3B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07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FC503B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Sabonete antibacteriano de 90 gramas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9ED38F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26CC8D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981E828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7B42371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1A90D5A0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500FFB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08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81EDC5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Saco de lixo de 15 litros reforçado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8B7363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D6681E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26527DB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DB6D832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5542B607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601E7C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09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7E6034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Saco de lixo de 30 litros reforçado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3D669C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963F99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3128AA7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95DF9BD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08F2297D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4E19BC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3E3069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Saco de lixo de 50 litros reforçado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D43ABC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DE0B40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B625EA1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7D53229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776D467D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2E44AD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0D7765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Saco de lixo de 100 litros reforçado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AA094D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339DE0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B3C6F1F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87FBC73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5FDE6B34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362AE3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181B82" w14:textId="77777777" w:rsidR="009A3AF2" w:rsidRDefault="009A3AF2" w:rsidP="00525BFF">
            <w:pPr>
              <w:spacing w:after="120"/>
              <w:jc w:val="both"/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Alcool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em gel (70º INMP), frasco com 500g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E42A49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37071E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818C025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89038C3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1C885A25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C385FA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F7AABA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Álcool etílico hidratado 92,8º INPM 96º GL de 1 litro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5D726B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FB4C57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AC5470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1301452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1B95D1EC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F6F471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0C52F7" w14:textId="77777777" w:rsidR="009A3AF2" w:rsidRDefault="009A3AF2" w:rsidP="00525BFF">
            <w:pPr>
              <w:spacing w:after="120"/>
              <w:jc w:val="both"/>
            </w:pPr>
            <w:r>
              <w:t>Álcool 70º spray de 300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D7A540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EB41B9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C4515E5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165DB2A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0FAA81DB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A30148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7509FC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LIMPA VIDRO - EM LÍQUIDO (500 ml) COM TENSOATIVO NÃO IÔNICO NA EMBALAGEM DEVERÁ CONSTAR A DATA DA FABRICAÇÃO E DA VALIDADE DO PRODUTO E NÚMERO DO LOTE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0CF8CB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B13AF9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83010EA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705AC29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139D6E87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4463AF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B10219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Lustra móveis de 500 ml brilho seco jasmim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AA448A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14123C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60C792B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7911346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7A1436A4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A5DB88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17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E3A383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Detergente líquido de 500 ml neutro. Composição: tensoativos aniônicos, coadjuvantes, sequestrantes, conservantes, corante, perfume, água.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04876B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CC01DD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706DFF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738D370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36CA030A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81324D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18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73B693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Desinfetante de 2 litros – floral, lavanda, violeta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2FEFF5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155993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91A58DC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CFBE72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31E1CC29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E3787C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19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9235CA" w14:textId="77777777" w:rsidR="009A3AF2" w:rsidRDefault="009A3AF2" w:rsidP="00525BFF">
            <w:pPr>
              <w:keepLines/>
              <w:tabs>
                <w:tab w:val="left" w:pos="2340"/>
              </w:tabs>
              <w:spacing w:after="200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Água sanitária de 2 litros – cloro ativo de 2 a 2,5 %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267341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205B9B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1671EBB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C12A21B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6608440F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621F61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5AA7F3" w14:textId="77777777" w:rsidR="009A3AF2" w:rsidRDefault="009A3AF2" w:rsidP="00525BFF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Desinfetante, frasco </w:t>
            </w:r>
            <w:proofErr w:type="gramStart"/>
            <w:r>
              <w:rPr>
                <w:rFonts w:ascii="Bookman Old Style" w:hAnsi="Bookman Old Style" w:cs="Bookman Old Style"/>
                <w:sz w:val="20"/>
                <w:szCs w:val="20"/>
              </w:rPr>
              <w:t>750ml Desinfetante</w:t>
            </w:r>
            <w:proofErr w:type="gramEnd"/>
            <w:r>
              <w:rPr>
                <w:rFonts w:ascii="Bookman Old Style" w:hAnsi="Bookman Old Style" w:cs="Bookman Old Style"/>
                <w:sz w:val="20"/>
                <w:szCs w:val="20"/>
              </w:rPr>
              <w:t>, ação bactericida, com registro na ANVISA/ Ministério da Saúde, frasco com 750 ml, fragrância suave.</w:t>
            </w:r>
          </w:p>
          <w:p w14:paraId="11E9FBB5" w14:textId="77777777" w:rsidR="009A3AF2" w:rsidRDefault="009A3AF2" w:rsidP="00525BFF">
            <w:pPr>
              <w:spacing w:after="200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6A0DD8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15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A1EF0F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Unid.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A5CF941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BD2EE2E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442A5383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27DC46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3A47B1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PAPEL TOALHA – folha simples de primeira qualidade,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interfolhada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de 2 dobras, com 100% de fibras celulósicas virgens, sem fragrância, com alta absorção, papel não reciclado. O produto deve estar de acordo com as especificações do INMETRO em relação a largura e comprimento.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DD181C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F2B69A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Fardos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653EFE8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D279FCE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5E8B27B5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2B2D7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23AB4F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Esponja de lã de aço – pacotes com 8 unidades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6FE14B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22F429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1FD6A64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1E73939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281A7490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7F2917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582521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Flanela 38x57cms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9551A8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6A7ECF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78FB0CD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E7E8E01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1FFA4133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F674A2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E526CC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ESPONJA SINTÉTICA PARA LIMPEZA – COM ESPUMA DE POLIURETANO, COM ABRASIVO EM UMA FACE TIPO DUPLA FACE FORMATO QUADRADO – DUPLA FACE com 4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0E1F93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DE1E79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Pacote.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43DA27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14EDF9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50853CCB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A40FE7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02EA9B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Guardanapo padrão de tecido para cozinha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EF2669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A14569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FF0C0FB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2285658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0A8A8690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7A14E2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7FF379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Limpador multiuso, frasco com 500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AC4CD7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0C8C73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4750866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8CFE4D4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0E57D526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590B37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27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103312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Óleo de eucalipto 140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83F735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AF728A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8C9DA25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2C29841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36D05414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98DCFB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28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6282A5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Desodorizador para banheiro (para parede)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3AB847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BC4872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434104A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619650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694FADF0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365502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29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683472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Pedra sanitária desodorizante para aparelho sanitário 25 gramas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B0EA08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0F0EF9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Cartela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6BE26AC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7DE6183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5FD1AF31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D0B7BD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25A88C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Cera incolor 750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BFE95D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685AD8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871E3F1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442555D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3C89A0B6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3AE5E9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92DFD5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Guardanapo de papel 23 x 22 cm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A1AD17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7A4CD4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4E25C6C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B007B5E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0E7F2499" w14:textId="77777777" w:rsidTr="00525BFF">
        <w:trPr>
          <w:trHeight w:val="225"/>
          <w:jc w:val="center"/>
        </w:trPr>
        <w:tc>
          <w:tcPr>
            <w:tcW w:w="6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E73E9C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32</w:t>
            </w:r>
          </w:p>
        </w:tc>
        <w:tc>
          <w:tcPr>
            <w:tcW w:w="46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59AE00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Limpa pedras 1 litro</w:t>
            </w:r>
          </w:p>
        </w:tc>
        <w:tc>
          <w:tcPr>
            <w:tcW w:w="8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753335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3A3FD0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7AED3F2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905CC66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03CAE930" w14:textId="77777777" w:rsidTr="00525BFF">
        <w:trPr>
          <w:trHeight w:val="225"/>
          <w:jc w:val="center"/>
        </w:trPr>
        <w:tc>
          <w:tcPr>
            <w:tcW w:w="6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ABB642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33</w:t>
            </w:r>
          </w:p>
        </w:tc>
        <w:tc>
          <w:tcPr>
            <w:tcW w:w="46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7BD00D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Difusor de aromas com varetas 100 ml</w:t>
            </w:r>
          </w:p>
        </w:tc>
        <w:tc>
          <w:tcPr>
            <w:tcW w:w="8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E966E8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1D8023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BC99ED9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0DFC665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45CF09EB" w14:textId="77777777" w:rsidTr="00525BFF">
        <w:trPr>
          <w:trHeight w:val="225"/>
          <w:jc w:val="center"/>
        </w:trPr>
        <w:tc>
          <w:tcPr>
            <w:tcW w:w="6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607769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34</w:t>
            </w:r>
          </w:p>
        </w:tc>
        <w:tc>
          <w:tcPr>
            <w:tcW w:w="46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D1A7A1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Sabonete líquido embalagem com 05 litros</w:t>
            </w:r>
          </w:p>
          <w:p w14:paraId="63186C9B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Fragrâncias diversas</w:t>
            </w:r>
          </w:p>
        </w:tc>
        <w:tc>
          <w:tcPr>
            <w:tcW w:w="8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0B5B17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10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B25799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DD7650A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B4C3661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44B8D8EB" w14:textId="77777777" w:rsidTr="00525BFF">
        <w:trPr>
          <w:trHeight w:val="225"/>
          <w:jc w:val="center"/>
        </w:trPr>
        <w:tc>
          <w:tcPr>
            <w:tcW w:w="85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BC5EAE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Valor Total Global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88F8AC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</w:tbl>
    <w:p w14:paraId="026681B9" w14:textId="77777777" w:rsidR="009A3AF2" w:rsidRDefault="009A3AF2" w:rsidP="009A3AF2">
      <w:pPr>
        <w:jc w:val="both"/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318B3B39" w14:textId="77777777" w:rsidR="009A3AF2" w:rsidRDefault="009A3AF2" w:rsidP="009A3AF2">
      <w:pPr>
        <w:jc w:val="both"/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         </w:t>
      </w:r>
      <w:r>
        <w:rPr>
          <w:rFonts w:ascii="Bookman Old Style" w:hAnsi="Bookman Old Style" w:cs="Bookman Old Style"/>
          <w:color w:val="000000"/>
          <w:sz w:val="20"/>
          <w:szCs w:val="20"/>
        </w:rPr>
        <w:t>1 – DOS FORNECIMENTOS</w:t>
      </w:r>
    </w:p>
    <w:p w14:paraId="456BC935" w14:textId="77777777" w:rsidR="009A3AF2" w:rsidRDefault="009A3AF2" w:rsidP="009A3AF2">
      <w:pPr>
        <w:pStyle w:val="Recuodecorpodetexto31"/>
        <w:ind w:firstLine="0"/>
      </w:pPr>
      <w:r>
        <w:rPr>
          <w:rFonts w:ascii="Bookman Old Style" w:eastAsia="Bookman Old Style" w:hAnsi="Bookman Old Style" w:cs="Bookman Old Style"/>
          <w:b w:val="0"/>
          <w:sz w:val="20"/>
        </w:rPr>
        <w:t xml:space="preserve">           </w:t>
      </w:r>
      <w:r>
        <w:rPr>
          <w:rFonts w:ascii="Bookman Old Style" w:hAnsi="Bookman Old Style" w:cs="Bookman Old Style"/>
          <w:b w:val="0"/>
          <w:sz w:val="20"/>
        </w:rPr>
        <w:t>1.1. A empresa vencedora será responsável pela entrega do material/produto, com no mínimo, 80% (oitenta por cento) de seu tempo de validade e/ou vida útil dos mesmos, ainda em vigor, por sua conta e risco, de segunda a sexta-feira na Câmara Municipal, conforme Ordem de serviços.</w:t>
      </w:r>
    </w:p>
    <w:p w14:paraId="5312DC61" w14:textId="77777777" w:rsidR="009A3AF2" w:rsidRDefault="009A3AF2" w:rsidP="009A3AF2">
      <w:pPr>
        <w:jc w:val="both"/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159D652F" w14:textId="77777777" w:rsidR="009A3AF2" w:rsidRDefault="009A3AF2" w:rsidP="009A3AF2">
      <w:pPr>
        <w:ind w:firstLine="709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1.2. </w:t>
      </w:r>
      <w:r>
        <w:rPr>
          <w:rFonts w:ascii="Bookman Old Style" w:hAnsi="Bookman Old Style" w:cs="Bookman Old Style"/>
          <w:color w:val="000000"/>
          <w:sz w:val="20"/>
          <w:szCs w:val="20"/>
        </w:rPr>
        <w:t>A empresa vencedora deverá obedecer às seguintes exigências:</w:t>
      </w:r>
    </w:p>
    <w:p w14:paraId="523F7DC9" w14:textId="77777777" w:rsidR="009A3AF2" w:rsidRDefault="009A3AF2" w:rsidP="009A3AF2">
      <w:pPr>
        <w:autoSpaceDE w:val="0"/>
        <w:jc w:val="both"/>
      </w:pP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- </w:t>
      </w:r>
      <w:proofErr w:type="gramStart"/>
      <w:r>
        <w:rPr>
          <w:rFonts w:ascii="Bookman Old Style" w:hAnsi="Bookman Old Style" w:cs="Bookman Old Style"/>
          <w:color w:val="000000"/>
          <w:sz w:val="20"/>
          <w:szCs w:val="20"/>
        </w:rPr>
        <w:t>entregar</w:t>
      </w:r>
      <w:proofErr w:type="gram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os produtos considerados de primeira qualidade.</w:t>
      </w:r>
    </w:p>
    <w:p w14:paraId="68C96D52" w14:textId="77777777" w:rsidR="009A3AF2" w:rsidRDefault="009A3AF2" w:rsidP="009A3AF2">
      <w:pPr>
        <w:autoSpaceDE w:val="0"/>
        <w:ind w:firstLine="708"/>
        <w:jc w:val="both"/>
      </w:pPr>
      <w:r>
        <w:rPr>
          <w:rFonts w:ascii="Bookman Old Style" w:hAnsi="Bookman Old Style" w:cs="Bookman Old Style"/>
          <w:b/>
          <w:color w:val="000000"/>
          <w:sz w:val="20"/>
          <w:szCs w:val="20"/>
        </w:rPr>
        <w:t xml:space="preserve">- </w:t>
      </w:r>
      <w:proofErr w:type="gramStart"/>
      <w:r>
        <w:rPr>
          <w:rFonts w:ascii="Bookman Old Style" w:hAnsi="Bookman Old Style" w:cs="Bookman Old Style"/>
          <w:b/>
          <w:color w:val="000000"/>
          <w:sz w:val="20"/>
          <w:szCs w:val="20"/>
        </w:rPr>
        <w:t>entregar</w:t>
      </w:r>
      <w:proofErr w:type="gramEnd"/>
      <w:r>
        <w:rPr>
          <w:rFonts w:ascii="Bookman Old Style" w:hAnsi="Bookman Old Style" w:cs="Bookman Old Style"/>
          <w:b/>
          <w:color w:val="000000"/>
          <w:sz w:val="20"/>
          <w:szCs w:val="20"/>
        </w:rPr>
        <w:t xml:space="preserve"> os produtos com as características organolépticas de boa qualidade (textura, cor, cheiro próprio).</w:t>
      </w:r>
    </w:p>
    <w:p w14:paraId="1273D2CF" w14:textId="77777777" w:rsidR="009A3AF2" w:rsidRDefault="009A3AF2" w:rsidP="009A3AF2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1.5. Dar prioridade aos pedidos, tendo em vista problemas que possam surgir, como a falta dos materiais.</w:t>
      </w:r>
    </w:p>
    <w:p w14:paraId="006B17E2" w14:textId="77777777" w:rsidR="009A3AF2" w:rsidRDefault="009A3AF2" w:rsidP="009A3AF2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1.6. Seguir programação da Câmara, quanto à data, horário, local, quantidade e tipo dos produtos a serem entregues.</w:t>
      </w:r>
    </w:p>
    <w:p w14:paraId="277FF3EC" w14:textId="77777777" w:rsidR="009A3AF2" w:rsidRDefault="009A3AF2" w:rsidP="009A3AF2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1.7. Fazer as entregas nos locais mencionados na Ordem de serviços.</w:t>
      </w:r>
    </w:p>
    <w:p w14:paraId="72BD6EC3" w14:textId="77777777" w:rsidR="009A3AF2" w:rsidRDefault="009A3AF2" w:rsidP="009A3AF2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1.8. As entregas deverão ser efetuadas em até 72 horas após a emissão da Ordem de serviços.</w:t>
      </w:r>
    </w:p>
    <w:p w14:paraId="684F25DC" w14:textId="77777777" w:rsidR="009A3AF2" w:rsidRDefault="009A3AF2" w:rsidP="009A3AF2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1.9. Efetuar as entregas utilizando somente veículos adequados.</w:t>
      </w:r>
    </w:p>
    <w:p w14:paraId="3F6C6AA0" w14:textId="77777777" w:rsidR="009A3AF2" w:rsidRDefault="009A3AF2" w:rsidP="009A3AF2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1.10. Os entregadores deverão estar devidamente uniformizados e com identificação da empresa.</w:t>
      </w:r>
    </w:p>
    <w:p w14:paraId="3D433FB6" w14:textId="77777777" w:rsidR="009A3AF2" w:rsidRDefault="009A3AF2" w:rsidP="009A3AF2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1.11. </w:t>
      </w:r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Ficam obrigadas a emitir nota fiscal eletrônica –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Nf-e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>.</w:t>
      </w:r>
    </w:p>
    <w:p w14:paraId="57EFFCD0" w14:textId="77777777" w:rsidR="009A3AF2" w:rsidRDefault="009A3AF2" w:rsidP="009A3AF2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2CC28D48" w14:textId="77777777" w:rsidR="009A3AF2" w:rsidRDefault="009A3AF2" w:rsidP="009A3AF2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3EB2D534" w14:textId="77777777" w:rsidR="009A3AF2" w:rsidRDefault="009A3AF2" w:rsidP="009A3AF2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6DAA01C2" w14:textId="77777777" w:rsidR="009A3AF2" w:rsidRDefault="009A3AF2" w:rsidP="009A3AF2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2E124F76" w14:textId="77777777" w:rsidR="009A3AF2" w:rsidRDefault="009A3AF2" w:rsidP="009A3AF2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 xml:space="preserve">Proposta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valida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por 30 dias</w:t>
      </w:r>
    </w:p>
    <w:p w14:paraId="0F7F2F92" w14:textId="77777777" w:rsidR="009A3AF2" w:rsidRDefault="009A3AF2" w:rsidP="009A3AF2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1D50B561" w14:textId="77777777" w:rsidR="009A3AF2" w:rsidRDefault="009A3AF2" w:rsidP="009A3AF2">
      <w:pPr>
        <w:spacing w:after="200"/>
        <w:jc w:val="center"/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52C074E6" w14:textId="77777777" w:rsidR="0011065E" w:rsidRDefault="0011065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7CCCDDE" w14:textId="77777777" w:rsidR="0011065E" w:rsidRDefault="0011065E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0702BF5A" w14:textId="77777777" w:rsidR="0011065E" w:rsidRDefault="0011065E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p w14:paraId="0F73A35C" w14:textId="77777777" w:rsidR="0011065E" w:rsidRDefault="00F87CF3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 w14:paraId="624EB4B8" w14:textId="77777777" w:rsidR="0011065E" w:rsidRDefault="00F87CF3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ORDEM DE SERVIÇO ______/2024, de ____</w:t>
      </w:r>
      <w:proofErr w:type="spellStart"/>
      <w:r>
        <w:rPr>
          <w:rFonts w:ascii="Arial" w:hAnsi="Arial"/>
          <w:b/>
          <w:bCs/>
          <w:sz w:val="24"/>
          <w:szCs w:val="24"/>
        </w:rPr>
        <w:t>de______________de</w:t>
      </w:r>
      <w:proofErr w:type="spellEnd"/>
      <w:r>
        <w:rPr>
          <w:rFonts w:ascii="Arial" w:hAnsi="Arial"/>
          <w:b/>
          <w:bCs/>
          <w:sz w:val="24"/>
          <w:szCs w:val="24"/>
        </w:rPr>
        <w:t>_____</w:t>
      </w:r>
    </w:p>
    <w:p w14:paraId="0077EECF" w14:textId="77777777" w:rsidR="0011065E" w:rsidRDefault="0011065E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14112743" w14:textId="77777777" w:rsidR="0011065E" w:rsidRDefault="00F87CF3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PROCESSO ADMINISTRATIVO 13/2024</w:t>
      </w:r>
    </w:p>
    <w:p w14:paraId="711BE152" w14:textId="77777777" w:rsidR="0011065E" w:rsidRDefault="00F87CF3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DISPENSA DE LICITAÇÃO 08/2024</w:t>
      </w:r>
    </w:p>
    <w:p w14:paraId="55A00408" w14:textId="77777777" w:rsidR="0011065E" w:rsidRDefault="00F87CF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RECURSOS: </w:t>
      </w:r>
      <w:r>
        <w:rPr>
          <w:rFonts w:ascii="Tahoma" w:hAnsi="Tahoma" w:cs="Tahoma"/>
          <w:b/>
          <w:color w:val="262626"/>
          <w:sz w:val="28"/>
        </w:rPr>
        <w:t>01.01.01-01.31.0001.2001.0000-3.3.90.30.99 -Manutenção das atividades legislativas (outros materiais de consumo)</w:t>
      </w:r>
    </w:p>
    <w:p w14:paraId="76C78517" w14:textId="77777777" w:rsidR="0011065E" w:rsidRDefault="0011065E">
      <w:pPr>
        <w:jc w:val="both"/>
        <w:rPr>
          <w:color w:val="262626"/>
          <w:sz w:val="28"/>
        </w:rPr>
      </w:pPr>
    </w:p>
    <w:p w14:paraId="5F49A98E" w14:textId="77777777" w:rsidR="0011065E" w:rsidRDefault="0011065E">
      <w:pPr>
        <w:ind w:left="426" w:hanging="426"/>
        <w:rPr>
          <w:color w:val="262626"/>
          <w:sz w:val="28"/>
        </w:rPr>
      </w:pPr>
    </w:p>
    <w:p w14:paraId="27FAA380" w14:textId="77777777" w:rsidR="0011065E" w:rsidRDefault="00F87CF3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CONTRATANTE: CÂMARA MUNICIPAL DE CHARQUEADA</w:t>
      </w:r>
      <w:r>
        <w:rPr>
          <w:rFonts w:ascii="Arial" w:hAnsi="Arial" w:cs="Arial"/>
          <w:color w:val="000000"/>
          <w:sz w:val="24"/>
          <w:szCs w:val="24"/>
        </w:rPr>
        <w:t xml:space="preserve">, com sede à Avenida Ítalo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Jardim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Marussig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nesta cidade de Charqueada, Estado de São Paulo, CEP 13.515-000, inscrita no CNPJ sob nº 01.044.179/0001-41, neste ato devidamente representado por sua Presidente, a </w:t>
      </w:r>
      <w:r>
        <w:rPr>
          <w:rFonts w:ascii="Arial" w:hAnsi="Arial" w:cs="Arial"/>
          <w:b/>
          <w:bCs/>
          <w:color w:val="000000"/>
          <w:sz w:val="24"/>
          <w:szCs w:val="24"/>
        </w:rPr>
        <w:t>Sra. MARIA JOSÉ DA SILVA</w:t>
      </w:r>
      <w:r>
        <w:rPr>
          <w:rFonts w:ascii="Arial" w:hAnsi="Arial" w:cs="Arial"/>
          <w:color w:val="000000"/>
          <w:sz w:val="24"/>
          <w:szCs w:val="24"/>
        </w:rPr>
        <w:t>, bra</w:t>
      </w:r>
      <w:r>
        <w:rPr>
          <w:rFonts w:ascii="Arial" w:hAnsi="Arial" w:cs="Arial"/>
          <w:color w:val="000000"/>
          <w:sz w:val="24"/>
          <w:szCs w:val="24"/>
        </w:rPr>
        <w:t>sileira, portadora do documento de identidade R.G. n° 57.030.590-1, e inscrita no CPF/MF sob o n° 033.714.044-80,</w:t>
      </w:r>
    </w:p>
    <w:p w14:paraId="555F2317" w14:textId="77777777" w:rsidR="0011065E" w:rsidRDefault="00F87CF3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CONTRATADA: ______________________</w:t>
      </w:r>
      <w:r>
        <w:rPr>
          <w:rFonts w:ascii="Arial" w:hAnsi="Arial" w:cs="Arial"/>
          <w:color w:val="000000"/>
          <w:sz w:val="24"/>
          <w:szCs w:val="24"/>
        </w:rPr>
        <w:t>, CNPJ Nº ___________, inscrição estadual nº __________, telefone ______, e-mail _______, estabelecida à ___</w:t>
      </w:r>
      <w:r>
        <w:rPr>
          <w:rFonts w:ascii="Arial" w:hAnsi="Arial" w:cs="Arial"/>
          <w:color w:val="000000"/>
          <w:sz w:val="24"/>
          <w:szCs w:val="24"/>
        </w:rPr>
        <w:t xml:space="preserve">___, nº ____, na cidade _____, Estado _______, devidamente representada na forma do contrato social (ou pelo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Srª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______)_____________________).</w:t>
      </w:r>
    </w:p>
    <w:p w14:paraId="3DD20F09" w14:textId="77777777" w:rsidR="0011065E" w:rsidRDefault="0011065E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3E979267" w14:textId="0F9196B1" w:rsidR="0011065E" w:rsidRDefault="00F87CF3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1.DO OBJETO</w:t>
      </w:r>
    </w:p>
    <w:p w14:paraId="6DAA53E6" w14:textId="77777777" w:rsidR="009A3AF2" w:rsidRDefault="009A3AF2" w:rsidP="009A3AF2">
      <w:pPr>
        <w:jc w:val="center"/>
      </w:pPr>
      <w:r>
        <w:rPr>
          <w:rFonts w:ascii="Bookman Old Style" w:hAnsi="Bookman Old Style" w:cs="Bookman Old Style"/>
          <w:b/>
          <w:sz w:val="28"/>
          <w:szCs w:val="24"/>
        </w:rPr>
        <w:t>TERMO DE REFERENCIA</w:t>
      </w:r>
    </w:p>
    <w:p w14:paraId="3A6180B6" w14:textId="77777777" w:rsidR="009A3AF2" w:rsidRDefault="009A3AF2" w:rsidP="009A3AF2">
      <w:pPr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14:paraId="49939E28" w14:textId="77777777" w:rsidR="009A3AF2" w:rsidRDefault="009A3AF2" w:rsidP="009A3AF2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3F274EC8" w14:textId="77777777" w:rsidR="009A3AF2" w:rsidRDefault="009A3AF2" w:rsidP="009A3AF2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620617DC" w14:textId="77777777" w:rsidR="009A3AF2" w:rsidRDefault="009A3AF2" w:rsidP="009A3AF2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1ECE3E85" w14:textId="77777777" w:rsidR="009A3AF2" w:rsidRDefault="009A3AF2" w:rsidP="009A3AF2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694147DC" w14:textId="77777777" w:rsidR="009A3AF2" w:rsidRDefault="009A3AF2" w:rsidP="009A3AF2">
      <w:pPr>
        <w:pStyle w:val="Ttulo1"/>
        <w:pBdr>
          <w:top w:val="none" w:sz="0" w:space="0" w:color="000000"/>
          <w:left w:val="none" w:sz="0" w:space="0" w:color="000000"/>
          <w:bottom w:val="double" w:sz="6" w:space="1" w:color="000000"/>
          <w:right w:val="none" w:sz="0" w:space="0" w:color="000000"/>
        </w:pBdr>
        <w:spacing w:line="360" w:lineRule="auto"/>
        <w:rPr>
          <w:rFonts w:ascii="Bookman Old Style" w:hAnsi="Bookman Old Style" w:cs="Bookman Old Style"/>
          <w:sz w:val="24"/>
          <w:szCs w:val="24"/>
        </w:rPr>
      </w:pPr>
    </w:p>
    <w:p w14:paraId="086EB112" w14:textId="77777777" w:rsidR="009A3AF2" w:rsidRDefault="009A3AF2" w:rsidP="009A3AF2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198BB378" w14:textId="77777777" w:rsidR="009A3AF2" w:rsidRDefault="009A3AF2" w:rsidP="009A3AF2">
      <w:pPr>
        <w:jc w:val="center"/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p w14:paraId="1F70B15A" w14:textId="77777777" w:rsidR="009A3AF2" w:rsidRDefault="009A3AF2" w:rsidP="009A3AF2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4678"/>
        <w:gridCol w:w="815"/>
        <w:gridCol w:w="1061"/>
        <w:gridCol w:w="1345"/>
        <w:gridCol w:w="1487"/>
      </w:tblGrid>
      <w:tr w:rsidR="009A3AF2" w14:paraId="2885FC99" w14:textId="77777777" w:rsidTr="00525BFF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1508A5C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9D8BBE5" w14:textId="77777777" w:rsidR="009A3AF2" w:rsidRDefault="009A3AF2" w:rsidP="00525BFF">
            <w:pPr>
              <w:spacing w:after="200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AAD1D2E" w14:textId="77777777" w:rsidR="009A3AF2" w:rsidRDefault="009A3AF2" w:rsidP="00525BFF">
            <w:pPr>
              <w:spacing w:after="20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E453125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F7B4490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7022658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9A3AF2" w14:paraId="763DEBF0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385286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C2A976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Sabão em pó de 2 kg de 1ª linha. Composição: tensoativo aniônico,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tamponantes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coadjuvantes, sinergista, corantes, enzimas, branqueador óptico, essência, água, alvejante e carga,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alquil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benzeno sulfonato de sódio.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EBD1FB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E37A47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2D6C571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4615D1D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56FB461F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913E30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0B95C6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DESODORIZADOR DE AMBIENTES – AEROSOL (400 ml); ESSÊNCIA FLORAL; NA EMBALAGEM DEVERÁ CONSTAR A DATA DA FABRICAÇÃO E O NÚMERO DO LOTE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7D9AB5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A4DA0F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Unid.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24E5627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24BF4CE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127BEFD5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BDF173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E4889F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Vassoura de nylon com cabo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59E5F4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D7645F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8325E79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F5F34DD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6773D2C0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AC8749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CECB3E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Rodo de madeira de 40 cm com borracha dupla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57ED8D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4126F1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E7FDAE6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FD5A08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4E251E8B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68F487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79C4A6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Pano de chão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79D378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B28128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B1197D9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CFB4222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3D4B8758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118EA5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9A02BF" w14:textId="77777777" w:rsidR="009A3AF2" w:rsidRDefault="009A3AF2" w:rsidP="00525BFF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Papel higiênico com folhas duplas, rolos de 40m x 10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cms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446812B5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Composição 100% fibras celulósicas, picotados, extrato de algodão. Pacote com 12 rolos.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A28D5E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164EF9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Fardos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CE0A204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B43B16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62D1F1C2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941855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07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7634CA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Sabonete antibacteriano de 90 gramas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D42743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F3152C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3801F1C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536651E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16142585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3492B8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08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ED5E42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Saco de lixo de 15 litros reforçado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45D369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CC16EB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49822EB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B805A47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1206E33B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F01CFC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09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94B5D5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Saco de lixo de 30 litros reforçado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106E65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67CD24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35BD9C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9B7FA37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3445B87A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47FA58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5BC661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Saco de lixo de 50 litros reforçado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D64ADD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02A8AC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D0DA4A6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F72702A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432A2E33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C2E327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915045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Saco de lixo de 100 litros reforçado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C13FB5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B5D807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2D2CC8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01BBCE4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105505D8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3B3D49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AAEAD1" w14:textId="77777777" w:rsidR="009A3AF2" w:rsidRDefault="009A3AF2" w:rsidP="00525BFF">
            <w:pPr>
              <w:spacing w:after="120"/>
              <w:jc w:val="both"/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Alcool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em gel (70º INMP), frasco com 500g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FF30D6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016493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F7C2548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8AF18BF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3CE6D0C9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CDFAA0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1486B9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Álcool etílico hidratado 92,8º INPM 96º GL de 1 litro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811C56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28BA66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C83D85E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91099BD" w14:textId="77777777" w:rsidR="009A3AF2" w:rsidRDefault="009A3AF2" w:rsidP="00525BFF">
            <w:pPr>
              <w:snapToGrid w:val="0"/>
              <w:spacing w:after="20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25B33097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E482C9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7A5C12" w14:textId="77777777" w:rsidR="009A3AF2" w:rsidRDefault="009A3AF2" w:rsidP="00525BFF">
            <w:pPr>
              <w:spacing w:after="120"/>
              <w:jc w:val="both"/>
            </w:pPr>
            <w:r>
              <w:t>Álcool 70º spray de 300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2AEC89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C14757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DAD34F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AE95D75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0CE4CCBA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5BD796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6A8150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LIMPA VIDRO - EM LÍQUIDO (500 ml) COM TENSOATIVO NÃO IÔNICO NA EMBALAGEM DEVERÁ CONSTAR A DATA DA FABRICAÇÃO E DA VALIDADE DO PRODUTO E NÚMERO DO LOTE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EFC283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05FD86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1DBC0AA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67B226F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6415989D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8EAB3A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4B97A1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Lustra móveis de 500 ml brilho seco jasmim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04C0DF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680C7E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B423AC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C97EE4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24DD70CE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8CAA2F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17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699D2C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Detergente líquido de 500 ml neutro. Composição: tensoativos aniônicos, coadjuvantes, sequestrantes, conservantes, corante, perfume, água.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BF817E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D796D1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6C193D0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B505BC6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7321F179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3D5950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18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984107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Desinfetante de 2 litros – floral, lavanda, violeta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03AA1E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A23569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AE7E84B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DC75558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15B55D9A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39AD5C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19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BC8CBE" w14:textId="77777777" w:rsidR="009A3AF2" w:rsidRDefault="009A3AF2" w:rsidP="00525BFF">
            <w:pPr>
              <w:keepLines/>
              <w:tabs>
                <w:tab w:val="left" w:pos="2340"/>
              </w:tabs>
              <w:spacing w:after="200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Água sanitária de 2 litros – cloro ativo de 2 a 2,5 %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704BA2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12744C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104578F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E9FDB85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6ABD8731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D4A014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0E15E1" w14:textId="77777777" w:rsidR="009A3AF2" w:rsidRDefault="009A3AF2" w:rsidP="00525BFF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Desinfetante, frasco </w:t>
            </w:r>
            <w:proofErr w:type="gramStart"/>
            <w:r>
              <w:rPr>
                <w:rFonts w:ascii="Bookman Old Style" w:hAnsi="Bookman Old Style" w:cs="Bookman Old Style"/>
                <w:sz w:val="20"/>
                <w:szCs w:val="20"/>
              </w:rPr>
              <w:t>750ml Desinfetante</w:t>
            </w:r>
            <w:proofErr w:type="gramEnd"/>
            <w:r>
              <w:rPr>
                <w:rFonts w:ascii="Bookman Old Style" w:hAnsi="Bookman Old Style" w:cs="Bookman Old Style"/>
                <w:sz w:val="20"/>
                <w:szCs w:val="20"/>
              </w:rPr>
              <w:t>, ação bactericida, com registro na ANVISA/ Ministério da Saúde, frasco com 750 ml, fragrância suave.</w:t>
            </w:r>
          </w:p>
          <w:p w14:paraId="406A20D2" w14:textId="77777777" w:rsidR="009A3AF2" w:rsidRDefault="009A3AF2" w:rsidP="00525BFF">
            <w:pPr>
              <w:spacing w:after="200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79E816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15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C97EFD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Unid.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2199870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F9C313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5C2F8E7F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F85419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BEE8C5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PAPEL TOALHA – folha simples de primeira qualidade,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interfolhada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de 2 dobras, com 100% de fibras celulósicas virgens, sem fragrância, com alta absorção, papel não reciclado. O produto deve estar de acordo com as especificações do INMETRO em relação a largura e comprimento.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F4B56A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E09A46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Fardos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8B1F29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737366C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06D23031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7A7FFF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8D15A8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Esponja de lã de aço – pacotes com 8 unidades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849477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40692E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0FDC48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2829671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6B82AE8E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8F71AF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93505" w14:textId="77777777" w:rsidR="009A3AF2" w:rsidRDefault="009A3AF2" w:rsidP="00525BFF">
            <w:pPr>
              <w:spacing w:after="20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Flanela 38x57cms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43D09D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A70209" w14:textId="77777777" w:rsidR="009A3AF2" w:rsidRDefault="009A3AF2" w:rsidP="00525BF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C05D56E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6D9C5B7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54E19EAB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6F7CD1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1421E3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ESPONJA SINTÉTICA PARA LIMPEZA – COM ESPUMA DE POLIURETANO, COM ABRASIVO EM UMA FACE TIPO DUPLA FACE FORMATO QUADRADO – DUPLA FACE com 4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64D1A3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CB41B2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Pacote.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A3F74B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152E9D7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39B2D98B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90DD7C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8DD64F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Guardanapo padrão de tecido para cozinha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635CB4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E85495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C01C73F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B45A409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673111F0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506F1B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C32ED5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Limpador multiuso, frasco com 500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E87AEC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C06589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C03FC48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FF222E2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0705C4EC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8A1C39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27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699019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Óleo de eucalipto 140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C9DD4F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3BEB73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1C48D1E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C6698ED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5C389130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6038ED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28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748F80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Desodorizador para banheiro (para parede)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B1EC35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BF6467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07B9145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F80D358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10F844A5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26BD73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29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3EA48B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Pedra sanitária desodorizante para aparelho sanitário 25 gramas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3B3213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FCF671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Cartela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4872A7D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075C44C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257C72B7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6E27CA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F92C8C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Cera incolor 750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2EF197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F71BED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6F7267E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8C8FFB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3C3D7EDF" w14:textId="77777777" w:rsidTr="00525BF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49AADA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2C34E7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Guardanapo de papel 23 x 22 cm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F6553C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30DE67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D0D5C8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DA6349F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749CC643" w14:textId="77777777" w:rsidTr="00525BFF">
        <w:trPr>
          <w:trHeight w:val="225"/>
          <w:jc w:val="center"/>
        </w:trPr>
        <w:tc>
          <w:tcPr>
            <w:tcW w:w="6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38F2F3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32</w:t>
            </w:r>
          </w:p>
        </w:tc>
        <w:tc>
          <w:tcPr>
            <w:tcW w:w="46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CD2820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Limpa pedras 1 litro</w:t>
            </w:r>
          </w:p>
        </w:tc>
        <w:tc>
          <w:tcPr>
            <w:tcW w:w="8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8910EB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5AD12E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61781F7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EE1B9AC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1E39C794" w14:textId="77777777" w:rsidTr="00525BFF">
        <w:trPr>
          <w:trHeight w:val="225"/>
          <w:jc w:val="center"/>
        </w:trPr>
        <w:tc>
          <w:tcPr>
            <w:tcW w:w="6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6EDCD2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33</w:t>
            </w:r>
          </w:p>
        </w:tc>
        <w:tc>
          <w:tcPr>
            <w:tcW w:w="46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1A2E17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Difusor de aromas com varetas 100 ml</w:t>
            </w:r>
          </w:p>
        </w:tc>
        <w:tc>
          <w:tcPr>
            <w:tcW w:w="8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672556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102D2F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BA22EDA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7EC45AC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1492EB95" w14:textId="77777777" w:rsidTr="00525BFF">
        <w:trPr>
          <w:trHeight w:val="225"/>
          <w:jc w:val="center"/>
        </w:trPr>
        <w:tc>
          <w:tcPr>
            <w:tcW w:w="6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AA486B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34</w:t>
            </w:r>
          </w:p>
        </w:tc>
        <w:tc>
          <w:tcPr>
            <w:tcW w:w="46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A8E793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Sabonete líquido embalagem com 05 litros</w:t>
            </w:r>
          </w:p>
          <w:p w14:paraId="5EC89671" w14:textId="77777777" w:rsidR="009A3AF2" w:rsidRDefault="009A3AF2" w:rsidP="00525BFF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Fragrâncias diversas</w:t>
            </w:r>
          </w:p>
        </w:tc>
        <w:tc>
          <w:tcPr>
            <w:tcW w:w="8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40550D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10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0BB20F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EBAB73A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13F461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9A3AF2" w14:paraId="25A90494" w14:textId="77777777" w:rsidTr="00525BFF">
        <w:trPr>
          <w:trHeight w:val="225"/>
          <w:jc w:val="center"/>
        </w:trPr>
        <w:tc>
          <w:tcPr>
            <w:tcW w:w="85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646B66" w14:textId="77777777" w:rsidR="009A3AF2" w:rsidRDefault="009A3AF2" w:rsidP="00525BFF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Valor Total Global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7911B5" w14:textId="77777777" w:rsidR="009A3AF2" w:rsidRDefault="009A3AF2" w:rsidP="00525BFF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</w:tbl>
    <w:p w14:paraId="6021619A" w14:textId="77777777" w:rsidR="009A3AF2" w:rsidRDefault="009A3AF2" w:rsidP="009A3AF2">
      <w:pPr>
        <w:jc w:val="both"/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57D853DB" w14:textId="0CDCD4BF" w:rsidR="0011065E" w:rsidRDefault="00F87CF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1.1 Pretende-se que esta Câmara Municipal promover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  aquisição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A3AF2">
        <w:rPr>
          <w:rFonts w:ascii="Arial" w:hAnsi="Arial" w:cs="Arial"/>
          <w:color w:val="000000"/>
          <w:sz w:val="24"/>
          <w:szCs w:val="24"/>
        </w:rPr>
        <w:t>material de limpeza</w:t>
      </w:r>
      <w:r>
        <w:rPr>
          <w:rFonts w:ascii="Arial" w:hAnsi="Arial" w:cs="Arial"/>
          <w:color w:val="000000"/>
          <w:sz w:val="24"/>
          <w:szCs w:val="24"/>
        </w:rPr>
        <w:t>, conforme termo de referência</w:t>
      </w:r>
    </w:p>
    <w:p w14:paraId="2115DB9E" w14:textId="77777777" w:rsidR="0011065E" w:rsidRDefault="00F87CF3">
      <w:pPr>
        <w:ind w:left="426" w:hanging="426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2. PRAZO DE ENTREGA E FISCALIZAÇÃO</w:t>
      </w:r>
    </w:p>
    <w:p w14:paraId="5E96F4D1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 A entrega deverá ser feita, conforme necessidade e solicitação da Câmara, devendo ser entregue em até setenta e dua</w:t>
      </w:r>
      <w:r>
        <w:rPr>
          <w:rFonts w:ascii="Arial" w:hAnsi="Arial"/>
          <w:sz w:val="24"/>
          <w:szCs w:val="24"/>
        </w:rPr>
        <w:t>s horas.</w:t>
      </w:r>
    </w:p>
    <w:p w14:paraId="603AED82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2.2 O cumprimento das obrigações constantes deste certame será acompanhado e fiscalizado pelo Agente de Contratações e em seus impedimentos legais, por seu substituto eventual.</w:t>
      </w:r>
    </w:p>
    <w:p w14:paraId="4FB69088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2.3 Todos os encargos trabalhistas, previdenciários e outros, despesas</w:t>
      </w:r>
      <w:r>
        <w:rPr>
          <w:rFonts w:ascii="Arial" w:hAnsi="Arial" w:cs="Arial"/>
          <w:color w:val="000000"/>
          <w:sz w:val="24"/>
          <w:szCs w:val="24"/>
        </w:rPr>
        <w:t xml:space="preserve"> e tributos correrão por conta da contratada.</w:t>
      </w:r>
    </w:p>
    <w:p w14:paraId="29D3985C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3588CAED" w14:textId="77777777" w:rsidR="0011065E" w:rsidRDefault="00F87CF3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 DO VALOR E CONDIÇÕES DE PAGAMENTO</w:t>
      </w:r>
    </w:p>
    <w:p w14:paraId="5BDDC734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3.1 O valor integral desta ordem de serviços é de R$ ______________________.</w:t>
      </w:r>
    </w:p>
    <w:p w14:paraId="662FFF50" w14:textId="77777777" w:rsidR="0011065E" w:rsidRDefault="00F87CF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3.2 O pagamento será feito através de transferência eletrônica para a conta da contratada, em a</w:t>
      </w:r>
      <w:r>
        <w:rPr>
          <w:rFonts w:ascii="Arial" w:hAnsi="Arial" w:cs="Arial"/>
          <w:color w:val="000000"/>
          <w:sz w:val="24"/>
          <w:szCs w:val="24"/>
        </w:rPr>
        <w:t>té 15 dias corridos da apresentação da nota fiscal e conclusão do serviço.</w:t>
      </w:r>
    </w:p>
    <w:p w14:paraId="5A628FB4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122FDEF6" w14:textId="77777777" w:rsidR="0011065E" w:rsidRDefault="00F87CF3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 DA VIGÊNCIA DA ORDEM DE SERVIÇO</w:t>
      </w:r>
    </w:p>
    <w:p w14:paraId="51892C6D" w14:textId="77777777" w:rsidR="0011065E" w:rsidRDefault="00F87CF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4.1 A ordem de serviço iniciará sua vigência a partir da data de assinatura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  terá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validade durante o ano de 2024.</w:t>
      </w:r>
    </w:p>
    <w:p w14:paraId="167A401F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6AFA95AA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2A4C81A3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54160CD3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6CF6E6D9" w14:textId="77777777" w:rsidR="0011065E" w:rsidRDefault="00F87CF3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 CONDIÇÕES GERAIS E PER</w:t>
      </w:r>
      <w:r>
        <w:rPr>
          <w:rFonts w:ascii="Arial" w:hAnsi="Arial" w:cs="Arial"/>
          <w:b/>
          <w:bCs/>
          <w:color w:val="000000"/>
          <w:sz w:val="24"/>
          <w:szCs w:val="24"/>
        </w:rPr>
        <w:t>MANENTES</w:t>
      </w:r>
    </w:p>
    <w:p w14:paraId="5702F7C2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 w14:paraId="27E7C118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00E7739D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4A4B02DC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3AB98DF0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7B86F139" w14:textId="77777777" w:rsidR="0011065E" w:rsidRDefault="00F87CF3">
      <w:pPr>
        <w:ind w:left="426" w:hanging="426"/>
        <w:jc w:val="right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Charqueada ____ de _____________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2023</w:t>
      </w:r>
    </w:p>
    <w:p w14:paraId="02E10B07" w14:textId="77777777" w:rsidR="0011065E" w:rsidRDefault="0011065E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0E70ADA4" w14:textId="77777777" w:rsidR="0011065E" w:rsidRDefault="0011065E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13C2127F" w14:textId="77777777" w:rsidR="0011065E" w:rsidRDefault="0011065E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174C592C" w14:textId="77777777" w:rsidR="0011065E" w:rsidRDefault="00F87CF3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</w:t>
      </w:r>
    </w:p>
    <w:p w14:paraId="6705A7F3" w14:textId="77777777" w:rsidR="0011065E" w:rsidRDefault="00F87CF3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MARIA JOSÉ DA SILVA</w:t>
      </w:r>
    </w:p>
    <w:p w14:paraId="5F09139B" w14:textId="77777777" w:rsidR="0011065E" w:rsidRDefault="00F87CF3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</w:t>
      </w:r>
    </w:p>
    <w:p w14:paraId="7A420496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51B6E22E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00FE9EE" w14:textId="77777777" w:rsidR="0011065E" w:rsidRDefault="00F87CF3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_______________________________________</w:t>
      </w:r>
    </w:p>
    <w:p w14:paraId="2D8E4CE4" w14:textId="77777777" w:rsidR="0011065E" w:rsidRDefault="00F87CF3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 (representante legal)</w:t>
      </w:r>
    </w:p>
    <w:p w14:paraId="4728A35D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D100D22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6BD4D632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5F2A3E50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2A57088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4FDAF9B5" w14:textId="77777777" w:rsidR="0011065E" w:rsidRDefault="00F87CF3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1 ________________________________________;</w:t>
      </w:r>
    </w:p>
    <w:p w14:paraId="1EAA689A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0A7B993E" w14:textId="77777777" w:rsidR="0011065E" w:rsidRDefault="0011065E">
      <w:pPr>
        <w:ind w:left="426" w:hanging="426"/>
        <w:rPr>
          <w:rFonts w:ascii="Arial" w:hAnsi="Arial"/>
          <w:sz w:val="24"/>
          <w:szCs w:val="24"/>
        </w:rPr>
      </w:pPr>
    </w:p>
    <w:p w14:paraId="42B282F7" w14:textId="77777777" w:rsidR="0011065E" w:rsidRDefault="00F87CF3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p w14:paraId="55571459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08B47347" w14:textId="77777777" w:rsidR="0011065E" w:rsidRDefault="0011065E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sectPr w:rsidR="0011065E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D5A61"/>
    <w:multiLevelType w:val="multilevel"/>
    <w:tmpl w:val="1376F5F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A23E0C"/>
    <w:multiLevelType w:val="multilevel"/>
    <w:tmpl w:val="3A86B1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0F7A12"/>
    <w:multiLevelType w:val="multilevel"/>
    <w:tmpl w:val="B3787DA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57696E"/>
    <w:multiLevelType w:val="multilevel"/>
    <w:tmpl w:val="E23839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3A371F7"/>
    <w:multiLevelType w:val="multilevel"/>
    <w:tmpl w:val="A8E4A3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5E"/>
    <w:rsid w:val="0011065E"/>
    <w:rsid w:val="009A3AF2"/>
    <w:rsid w:val="00F8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48BC"/>
  <w15:docId w15:val="{B7F0552E-9B24-45F9-8248-00753C67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45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paragraph" w:styleId="Ttulo1">
    <w:name w:val="heading 1"/>
    <w:basedOn w:val="Ttulo"/>
    <w:next w:val="Corpodetexto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B77A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77A83"/>
    <w:rPr>
      <w:color w:val="605E5C"/>
      <w:shd w:val="clear" w:color="auto" w:fill="E1DFDD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st">
    <w:name w:val="st"/>
    <w:qFormat/>
  </w:style>
  <w:style w:type="character" w:customStyle="1" w:styleId="apple-converted-space">
    <w:name w:val="apple-converted-space"/>
    <w:qFormat/>
  </w:style>
  <w:style w:type="character" w:customStyle="1" w:styleId="RodapChar">
    <w:name w:val="Rodapé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extodenotaderodapChar">
    <w:name w:val="Texto de nota de rodapé Char"/>
    <w:qFormat/>
    <w:rPr>
      <w:rFonts w:ascii="Verdana" w:hAnsi="Verdana" w:cs="Verdana"/>
    </w:rPr>
  </w:style>
  <w:style w:type="character" w:customStyle="1" w:styleId="style27">
    <w:name w:val="style27"/>
    <w:qFormat/>
  </w:style>
  <w:style w:type="character" w:customStyle="1" w:styleId="Fontepargpadro1">
    <w:name w:val="Fonte parág. padrão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Tahoma" w:hAnsi="Tahoma" w:cs="Tahoma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B77A83"/>
    <w:pPr>
      <w:ind w:left="720"/>
      <w:contextualSpacing/>
    </w:pPr>
  </w:style>
  <w:style w:type="paragraph" w:styleId="Recuodecorpodetexto3">
    <w:name w:val="Body Text Indent 3"/>
    <w:basedOn w:val="Normal"/>
    <w:qFormat/>
    <w:pPr>
      <w:keepLines/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voto">
    <w:name w:val="voto"/>
    <w:basedOn w:val="Normal"/>
    <w:qFormat/>
    <w:pPr>
      <w:tabs>
        <w:tab w:val="left" w:pos="2268"/>
      </w:tabs>
    </w:pPr>
    <w:rPr>
      <w:rFonts w:ascii="Book Antiqua" w:hAnsi="Book Antiqua" w:cs="Book Antiqua"/>
      <w:szCs w:val="20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Recuodecorpodetexto31">
    <w:name w:val="Recuo de corpo de texto 31"/>
    <w:basedOn w:val="Normal"/>
    <w:rsid w:val="009A3AF2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@camaracharqueada.sp.gov.br" TargetMode="External"/><Relationship Id="rId5" Type="http://schemas.openxmlformats.org/officeDocument/2006/relationships/hyperlink" Target="mailto:compras@camaracharqueada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2556</Words>
  <Characters>13807</Characters>
  <Application>Microsoft Office Word</Application>
  <DocSecurity>0</DocSecurity>
  <Lines>115</Lines>
  <Paragraphs>32</Paragraphs>
  <ScaleCrop>false</ScaleCrop>
  <Company/>
  <LinksUpToDate>false</LinksUpToDate>
  <CharactersWithSpaces>16331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Neves</dc:creator>
  <dc:description/>
  <cp:lastModifiedBy>Raphael Rocha</cp:lastModifiedBy>
  <cp:revision>2</cp:revision>
  <cp:lastPrinted>2024-01-30T16:52:00Z</cp:lastPrinted>
  <dcterms:created xsi:type="dcterms:W3CDTF">2024-01-30T16:52:00Z</dcterms:created>
  <dcterms:modified xsi:type="dcterms:W3CDTF">2024-01-30T16:52:00Z</dcterms:modified>
  <dc:language>pt-BR</dc:language>
</cp:coreProperties>
</file>