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56EB6A9D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9364B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30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/2026</w:t>
      </w:r>
    </w:p>
    <w:p w14:paraId="6BDBA2C5" w14:textId="7F338340" w:rsidR="00B729DE" w:rsidRDefault="00B729DE" w:rsidP="00B729DE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A2466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 w:rsidR="009364B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6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/2026</w:t>
      </w:r>
    </w:p>
    <w:p w14:paraId="12B7649C" w14:textId="2A5020B3" w:rsidR="0034753D" w:rsidRDefault="0034753D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EDITAL DE ABERTURA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74CF890B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B74C30">
        <w:rPr>
          <w:rFonts w:ascii="Arial" w:hAnsi="Arial" w:cs="Arial"/>
          <w:color w:val="000000"/>
          <w:sz w:val="24"/>
          <w:szCs w:val="24"/>
        </w:rPr>
        <w:t>02 de junho</w:t>
      </w:r>
      <w:r w:rsidR="00B06A77">
        <w:rPr>
          <w:rFonts w:ascii="Arial" w:hAnsi="Arial" w:cs="Arial"/>
          <w:color w:val="000000"/>
          <w:sz w:val="24"/>
          <w:szCs w:val="24"/>
        </w:rPr>
        <w:t xml:space="preserve"> de 2026</w:t>
      </w:r>
      <w:r>
        <w:rPr>
          <w:rFonts w:ascii="Arial" w:hAnsi="Arial" w:cs="Arial"/>
          <w:color w:val="000000"/>
          <w:sz w:val="24"/>
          <w:szCs w:val="24"/>
        </w:rPr>
        <w:t xml:space="preserve"> as </w:t>
      </w:r>
      <w:r w:rsidR="00D85381">
        <w:rPr>
          <w:rFonts w:ascii="Arial" w:hAnsi="Arial" w:cs="Arial"/>
          <w:color w:val="000000"/>
          <w:sz w:val="24"/>
          <w:szCs w:val="24"/>
        </w:rPr>
        <w:t>1</w:t>
      </w:r>
      <w:r w:rsidR="006E2942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B74C30">
        <w:rPr>
          <w:rFonts w:ascii="Arial" w:hAnsi="Arial" w:cs="Arial"/>
          <w:color w:val="000000"/>
          <w:sz w:val="24"/>
          <w:szCs w:val="24"/>
        </w:rPr>
        <w:t>09 de junho</w:t>
      </w:r>
      <w:r w:rsidR="006E2942">
        <w:rPr>
          <w:rFonts w:ascii="Arial" w:hAnsi="Arial" w:cs="Arial"/>
          <w:color w:val="000000"/>
          <w:sz w:val="24"/>
          <w:szCs w:val="24"/>
        </w:rPr>
        <w:t xml:space="preserve"> de 2026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6E2942">
        <w:rPr>
          <w:rFonts w:ascii="Arial" w:hAnsi="Arial" w:cs="Arial"/>
          <w:color w:val="000000"/>
          <w:sz w:val="24"/>
          <w:szCs w:val="24"/>
        </w:rPr>
        <w:t>13</w:t>
      </w:r>
      <w:r>
        <w:rPr>
          <w:rFonts w:ascii="Arial" w:hAnsi="Arial" w:cs="Arial"/>
          <w:color w:val="000000"/>
          <w:sz w:val="24"/>
          <w:szCs w:val="24"/>
        </w:rPr>
        <w:t xml:space="preserve">:00 horas. </w:t>
      </w:r>
      <w:r w:rsidR="00FF026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5AA72ED3" w14:textId="6467B0ED" w:rsidR="00FF0265" w:rsidRDefault="00FF0265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ARQUIVOS NECESSARIOS ESTÃO DISPONIVEIS PARA DOWNLOAD ABAIXO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3F123CFB" w14:textId="71BAA051" w:rsidR="00FF65C1" w:rsidRPr="00565B6F" w:rsidRDefault="00B729DE" w:rsidP="00FF65C1">
      <w:pPr>
        <w:pStyle w:val="NormalWeb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</w:rPr>
        <w:t>Italo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Lorandi</w:t>
      </w:r>
      <w:proofErr w:type="spellEnd"/>
      <w:r>
        <w:rPr>
          <w:rFonts w:ascii="Arial" w:hAnsi="Arial" w:cs="Arial"/>
          <w:color w:val="000000"/>
        </w:rPr>
        <w:t xml:space="preserve">, nº 500, Centro, Charqueada/SP, faz saber que se encontra aberto processo administrativo para </w:t>
      </w:r>
      <w:r w:rsidR="00AB470B" w:rsidRPr="00C37B93">
        <w:rPr>
          <w:rFonts w:ascii="Arial" w:hAnsi="Arial" w:cs="Arial"/>
        </w:rPr>
        <w:t xml:space="preserve">a </w:t>
      </w:r>
      <w:r w:rsidR="009364B0" w:rsidRPr="008A7BE8">
        <w:rPr>
          <w:rFonts w:ascii="Arial" w:hAnsi="Arial" w:cs="Arial"/>
        </w:rPr>
        <w:t xml:space="preserve">Contratação de empresa especializada para prestação de serviços técnicos em Segurança e Medicina do Trabalho, compreendendo elaboração, implantação, gerenciamento, transmissão e acompanhamento de documentos, programas e eventos obrigatórios relacionados à Saúde e Segurança do Trabalho (SST), incluindo suporte ao </w:t>
      </w:r>
      <w:proofErr w:type="spellStart"/>
      <w:r w:rsidR="009364B0" w:rsidRPr="008A7BE8">
        <w:rPr>
          <w:rFonts w:ascii="Arial" w:hAnsi="Arial" w:cs="Arial"/>
        </w:rPr>
        <w:t>eSocial</w:t>
      </w:r>
      <w:proofErr w:type="spellEnd"/>
      <w:r w:rsidR="009364B0" w:rsidRPr="008A7BE8">
        <w:rPr>
          <w:rFonts w:ascii="Arial" w:hAnsi="Arial" w:cs="Arial"/>
        </w:rPr>
        <w:t xml:space="preserve">, gestão de riscos psicossociais, exames ocupacionais, apoio técnico e demais serviços correlatos, para 08 funcionários, para atendimento das necessidades da Câmara Municipal de Charqueada/SP, conforme condições, quantidades e exigências estabelecidas </w:t>
      </w:r>
      <w:r w:rsidR="009364B0">
        <w:rPr>
          <w:rFonts w:ascii="Arial" w:hAnsi="Arial" w:cs="Arial"/>
        </w:rPr>
        <w:t>no</w:t>
      </w:r>
      <w:r w:rsidR="009364B0" w:rsidRPr="008A7BE8">
        <w:rPr>
          <w:rFonts w:ascii="Arial" w:hAnsi="Arial" w:cs="Arial"/>
        </w:rPr>
        <w:t xml:space="preserve"> Termo de Referência</w:t>
      </w:r>
      <w:r w:rsidR="00FF65C1" w:rsidRPr="00565B6F">
        <w:rPr>
          <w:rFonts w:ascii="Arial" w:hAnsi="Arial" w:cs="Arial"/>
        </w:rPr>
        <w:t>.</w:t>
      </w:r>
    </w:p>
    <w:p w14:paraId="34F3C9CC" w14:textId="39BA3AEE" w:rsidR="00B729DE" w:rsidRDefault="00B729DE" w:rsidP="00FF65C1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02. OBJETO</w:t>
      </w:r>
    </w:p>
    <w:p w14:paraId="5D61975B" w14:textId="77777777" w:rsidR="009364B0" w:rsidRPr="006314FF" w:rsidRDefault="009364B0" w:rsidP="009364B0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>ESPECIFICAÇÃO DOS SERVIÇOS</w:t>
      </w:r>
    </w:p>
    <w:p w14:paraId="03F869CF" w14:textId="77777777" w:rsidR="009364B0" w:rsidRPr="008A7BE8" w:rsidRDefault="009364B0" w:rsidP="009364B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8A7BE8">
        <w:rPr>
          <w:rFonts w:ascii="Arial" w:hAnsi="Arial" w:cs="Arial"/>
          <w:color w:val="auto"/>
          <w:sz w:val="24"/>
          <w:szCs w:val="24"/>
        </w:rPr>
        <w:t>2. ESPECIFICAÇÃO DOS SERVIÇOS</w:t>
      </w:r>
    </w:p>
    <w:p w14:paraId="6BFFE551" w14:textId="77777777" w:rsidR="009364B0" w:rsidRPr="008A7BE8" w:rsidRDefault="009364B0" w:rsidP="009364B0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A empresa contratada deverá realizar os seguintes serviços: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8478"/>
      </w:tblGrid>
      <w:tr w:rsidR="009364B0" w:rsidRPr="008A7BE8" w14:paraId="795AACA8" w14:textId="77777777" w:rsidTr="00D952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0D3A54" w14:textId="77777777" w:rsidR="009364B0" w:rsidRPr="008A7BE8" w:rsidRDefault="009364B0" w:rsidP="00D952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7BE8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3D83838E" w14:textId="77777777" w:rsidR="009364B0" w:rsidRPr="008A7BE8" w:rsidRDefault="009364B0" w:rsidP="00D952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7BE8">
              <w:rPr>
                <w:rFonts w:ascii="Arial" w:hAnsi="Arial" w:cs="Arial"/>
                <w:b/>
                <w:bCs/>
                <w:sz w:val="24"/>
                <w:szCs w:val="24"/>
              </w:rPr>
              <w:t>DESCRIÇÃO DOS SERVIÇOS</w:t>
            </w:r>
          </w:p>
        </w:tc>
      </w:tr>
      <w:tr w:rsidR="009364B0" w:rsidRPr="008A7BE8" w14:paraId="2D14ADC4" w14:textId="77777777" w:rsidTr="00D952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EB393" w14:textId="77777777" w:rsidR="009364B0" w:rsidRPr="008A7BE8" w:rsidRDefault="009364B0" w:rsidP="00D952C1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315BE2B3" w14:textId="77777777" w:rsidR="009364B0" w:rsidRPr="008A7BE8" w:rsidRDefault="009364B0" w:rsidP="00D952C1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>Elaboração do PGR – Programa de Gerenciamento de Riscos</w:t>
            </w:r>
          </w:p>
        </w:tc>
      </w:tr>
      <w:tr w:rsidR="009364B0" w:rsidRPr="008A7BE8" w14:paraId="730F9A02" w14:textId="77777777" w:rsidTr="00D952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5B0FA6" w14:textId="77777777" w:rsidR="009364B0" w:rsidRPr="008A7BE8" w:rsidRDefault="009364B0" w:rsidP="00D952C1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0" w:type="auto"/>
            <w:vAlign w:val="center"/>
            <w:hideMark/>
          </w:tcPr>
          <w:p w14:paraId="797405CE" w14:textId="77777777" w:rsidR="009364B0" w:rsidRPr="008A7BE8" w:rsidRDefault="009364B0" w:rsidP="00D952C1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>Elaboração e disponibilização da OSS – Ordem de Serviço de Segurança</w:t>
            </w:r>
          </w:p>
        </w:tc>
      </w:tr>
      <w:tr w:rsidR="009364B0" w:rsidRPr="008A7BE8" w14:paraId="0BE6A9F2" w14:textId="77777777" w:rsidTr="00D952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942767" w14:textId="77777777" w:rsidR="009364B0" w:rsidRPr="008A7BE8" w:rsidRDefault="009364B0" w:rsidP="00D952C1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26B86AD1" w14:textId="77777777" w:rsidR="009364B0" w:rsidRPr="008A7BE8" w:rsidRDefault="009364B0" w:rsidP="00D952C1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>Elaboração do PCMSO – Programa de Controle Médico de Saúde Ocupacional</w:t>
            </w:r>
          </w:p>
        </w:tc>
      </w:tr>
      <w:tr w:rsidR="009364B0" w:rsidRPr="008A7BE8" w14:paraId="09C7C617" w14:textId="77777777" w:rsidTr="00D952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27079" w14:textId="77777777" w:rsidR="009364B0" w:rsidRPr="008A7BE8" w:rsidRDefault="009364B0" w:rsidP="00D952C1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14:paraId="7D719756" w14:textId="77777777" w:rsidR="009364B0" w:rsidRPr="008A7BE8" w:rsidRDefault="009364B0" w:rsidP="00D952C1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>Elaboração do LTCAT – Laudo Técnico das Condições Ambientais de Trabalho</w:t>
            </w:r>
          </w:p>
        </w:tc>
      </w:tr>
      <w:tr w:rsidR="009364B0" w:rsidRPr="008A7BE8" w14:paraId="22816267" w14:textId="77777777" w:rsidTr="00D952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71FF8" w14:textId="77777777" w:rsidR="009364B0" w:rsidRPr="008A7BE8" w:rsidRDefault="009364B0" w:rsidP="00D952C1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14:paraId="3C624F1A" w14:textId="77777777" w:rsidR="009364B0" w:rsidRPr="008A7BE8" w:rsidRDefault="009364B0" w:rsidP="00D952C1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 xml:space="preserve">Gestão e transmissão dos eventos de SST ao </w:t>
            </w:r>
            <w:proofErr w:type="spellStart"/>
            <w:r w:rsidRPr="008A7BE8">
              <w:rPr>
                <w:rFonts w:ascii="Arial" w:hAnsi="Arial" w:cs="Arial"/>
                <w:sz w:val="24"/>
                <w:szCs w:val="24"/>
              </w:rPr>
              <w:t>eSocial</w:t>
            </w:r>
            <w:proofErr w:type="spellEnd"/>
          </w:p>
        </w:tc>
      </w:tr>
      <w:tr w:rsidR="009364B0" w:rsidRPr="008A7BE8" w14:paraId="06F6140B" w14:textId="77777777" w:rsidTr="00D952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A8C79B" w14:textId="77777777" w:rsidR="009364B0" w:rsidRPr="008A7BE8" w:rsidRDefault="009364B0" w:rsidP="00D952C1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14:paraId="5DFE7C5E" w14:textId="77777777" w:rsidR="009364B0" w:rsidRPr="008A7BE8" w:rsidRDefault="009364B0" w:rsidP="00D952C1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>Gestão de riscos psicossociais conforme NR-01</w:t>
            </w:r>
          </w:p>
        </w:tc>
      </w:tr>
      <w:tr w:rsidR="009364B0" w:rsidRPr="008A7BE8" w14:paraId="561060A1" w14:textId="77777777" w:rsidTr="00D952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BA112" w14:textId="77777777" w:rsidR="009364B0" w:rsidRPr="008A7BE8" w:rsidRDefault="009364B0" w:rsidP="00D952C1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14:paraId="210EF66C" w14:textId="77777777" w:rsidR="009364B0" w:rsidRPr="008A7BE8" w:rsidRDefault="009364B0" w:rsidP="00D952C1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>Suporte técnico remoto e consultivo em SST</w:t>
            </w:r>
          </w:p>
        </w:tc>
      </w:tr>
      <w:tr w:rsidR="009364B0" w:rsidRPr="008A7BE8" w14:paraId="120C2589" w14:textId="77777777" w:rsidTr="00D952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7E0B2" w14:textId="77777777" w:rsidR="009364B0" w:rsidRPr="008A7BE8" w:rsidRDefault="009364B0" w:rsidP="00D952C1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14:paraId="3F53EF32" w14:textId="77777777" w:rsidR="009364B0" w:rsidRPr="008A7BE8" w:rsidRDefault="009364B0" w:rsidP="00D952C1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>Disponibilização de sistema/plataforma para gestão documental</w:t>
            </w:r>
          </w:p>
        </w:tc>
      </w:tr>
      <w:tr w:rsidR="009364B0" w:rsidRPr="008A7BE8" w14:paraId="3F12FBD1" w14:textId="77777777" w:rsidTr="00D952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8C079" w14:textId="77777777" w:rsidR="009364B0" w:rsidRPr="008A7BE8" w:rsidRDefault="009364B0" w:rsidP="00D952C1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14:paraId="25CCDBA4" w14:textId="77777777" w:rsidR="009364B0" w:rsidRPr="008A7BE8" w:rsidRDefault="009364B0" w:rsidP="00D952C1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>Realização de exames ocupacionais conforme demanda</w:t>
            </w:r>
          </w:p>
        </w:tc>
      </w:tr>
    </w:tbl>
    <w:p w14:paraId="56536794" w14:textId="77777777" w:rsidR="009364B0" w:rsidRPr="008A7BE8" w:rsidRDefault="009364B0" w:rsidP="009364B0">
      <w:pPr>
        <w:rPr>
          <w:rFonts w:ascii="Arial" w:hAnsi="Arial" w:cs="Arial"/>
          <w:sz w:val="24"/>
          <w:szCs w:val="24"/>
        </w:rPr>
      </w:pPr>
    </w:p>
    <w:p w14:paraId="58B96CC2" w14:textId="77777777" w:rsidR="009364B0" w:rsidRPr="008A7BE8" w:rsidRDefault="009364B0" w:rsidP="009364B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8A7BE8">
        <w:rPr>
          <w:rFonts w:ascii="Arial" w:hAnsi="Arial" w:cs="Arial"/>
          <w:color w:val="auto"/>
          <w:sz w:val="24"/>
          <w:szCs w:val="24"/>
        </w:rPr>
        <w:t>3. DETALHAMENTO DOS SERVIÇOS</w:t>
      </w:r>
    </w:p>
    <w:p w14:paraId="5C8E4011" w14:textId="77777777" w:rsidR="009364B0" w:rsidRPr="008A7BE8" w:rsidRDefault="009364B0" w:rsidP="009364B0">
      <w:pPr>
        <w:pStyle w:val="Ttulo3"/>
        <w:rPr>
          <w:rFonts w:ascii="Arial" w:hAnsi="Arial" w:cs="Arial"/>
          <w:color w:val="auto"/>
        </w:rPr>
      </w:pPr>
      <w:r w:rsidRPr="008A7BE8">
        <w:rPr>
          <w:rFonts w:ascii="Arial" w:hAnsi="Arial" w:cs="Arial"/>
          <w:color w:val="auto"/>
        </w:rPr>
        <w:t>3.1 PGR – PROGRAMA DE GERENCIAMENTO DE RISCOS</w:t>
      </w:r>
    </w:p>
    <w:p w14:paraId="583CB41A" w14:textId="77777777" w:rsidR="009364B0" w:rsidRPr="008A7BE8" w:rsidRDefault="009364B0" w:rsidP="009364B0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A contratada deverá elaborar e atualizar o Programa de Gerenciamento de Riscos – PGR, contemplando:</w:t>
      </w:r>
    </w:p>
    <w:p w14:paraId="2BD620D0" w14:textId="77777777" w:rsidR="009364B0" w:rsidRPr="008A7BE8" w:rsidRDefault="009364B0" w:rsidP="009364B0">
      <w:pPr>
        <w:numPr>
          <w:ilvl w:val="0"/>
          <w:numId w:val="32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Levantamento e classificação dos riscos ocupacionais; </w:t>
      </w:r>
    </w:p>
    <w:p w14:paraId="50B59D75" w14:textId="77777777" w:rsidR="009364B0" w:rsidRPr="008A7BE8" w:rsidRDefault="009364B0" w:rsidP="009364B0">
      <w:pPr>
        <w:numPr>
          <w:ilvl w:val="0"/>
          <w:numId w:val="32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Avaliações qualitativas e quantitativas aplicáveis; </w:t>
      </w:r>
    </w:p>
    <w:p w14:paraId="62667FCC" w14:textId="77777777" w:rsidR="009364B0" w:rsidRPr="008A7BE8" w:rsidRDefault="009364B0" w:rsidP="009364B0">
      <w:pPr>
        <w:numPr>
          <w:ilvl w:val="0"/>
          <w:numId w:val="32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Identificação dos riscos físicos, ergonômicos, mecânicos, químicos, biológicos e psicossociais; </w:t>
      </w:r>
    </w:p>
    <w:p w14:paraId="11419D56" w14:textId="77777777" w:rsidR="009364B0" w:rsidRPr="008A7BE8" w:rsidRDefault="009364B0" w:rsidP="009364B0">
      <w:pPr>
        <w:numPr>
          <w:ilvl w:val="0"/>
          <w:numId w:val="32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Recomendações técnicas preventivas e corretivas; </w:t>
      </w:r>
    </w:p>
    <w:p w14:paraId="1D3DB91F" w14:textId="77777777" w:rsidR="009364B0" w:rsidRPr="008A7BE8" w:rsidRDefault="009364B0" w:rsidP="009364B0">
      <w:pPr>
        <w:numPr>
          <w:ilvl w:val="0"/>
          <w:numId w:val="32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Atendimento às exigências da NR-01. </w:t>
      </w:r>
    </w:p>
    <w:p w14:paraId="63F39BAC" w14:textId="77777777" w:rsidR="009364B0" w:rsidRPr="008A7BE8" w:rsidRDefault="009364B0" w:rsidP="009364B0">
      <w:pPr>
        <w:spacing w:after="0"/>
        <w:rPr>
          <w:rFonts w:ascii="Arial" w:hAnsi="Arial" w:cs="Arial"/>
          <w:sz w:val="24"/>
          <w:szCs w:val="24"/>
        </w:rPr>
      </w:pPr>
    </w:p>
    <w:p w14:paraId="13A80548" w14:textId="77777777" w:rsidR="009364B0" w:rsidRPr="008A7BE8" w:rsidRDefault="009364B0" w:rsidP="009364B0">
      <w:pPr>
        <w:pStyle w:val="Ttulo3"/>
        <w:rPr>
          <w:rFonts w:ascii="Arial" w:hAnsi="Arial" w:cs="Arial"/>
          <w:color w:val="auto"/>
        </w:rPr>
      </w:pPr>
      <w:r w:rsidRPr="008A7BE8">
        <w:rPr>
          <w:rFonts w:ascii="Arial" w:hAnsi="Arial" w:cs="Arial"/>
          <w:color w:val="auto"/>
        </w:rPr>
        <w:t>3.2 OSS – ORDEM DE SERVIÇO DE SEGURANÇA</w:t>
      </w:r>
    </w:p>
    <w:p w14:paraId="2FDF4EEF" w14:textId="77777777" w:rsidR="009364B0" w:rsidRPr="008A7BE8" w:rsidRDefault="009364B0" w:rsidP="009364B0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Elaboração e disponibilização das Ordens de Serviço de Segurança para impressão e controle administrativo.</w:t>
      </w:r>
    </w:p>
    <w:p w14:paraId="24E3EE02" w14:textId="77777777" w:rsidR="009364B0" w:rsidRPr="008A7BE8" w:rsidRDefault="009364B0" w:rsidP="009364B0">
      <w:pPr>
        <w:rPr>
          <w:rFonts w:ascii="Arial" w:hAnsi="Arial" w:cs="Arial"/>
          <w:sz w:val="24"/>
          <w:szCs w:val="24"/>
        </w:rPr>
      </w:pPr>
    </w:p>
    <w:p w14:paraId="572E8BA1" w14:textId="77777777" w:rsidR="009364B0" w:rsidRPr="008A7BE8" w:rsidRDefault="009364B0" w:rsidP="009364B0">
      <w:pPr>
        <w:pStyle w:val="Ttulo3"/>
        <w:rPr>
          <w:rFonts w:ascii="Arial" w:hAnsi="Arial" w:cs="Arial"/>
          <w:color w:val="auto"/>
        </w:rPr>
      </w:pPr>
      <w:r w:rsidRPr="008A7BE8">
        <w:rPr>
          <w:rFonts w:ascii="Arial" w:hAnsi="Arial" w:cs="Arial"/>
          <w:color w:val="auto"/>
        </w:rPr>
        <w:lastRenderedPageBreak/>
        <w:t>3.3 PCMSO – PROGRAMA DE CONTROLE MÉDICO DE SAÚDE OCUPACIONAL</w:t>
      </w:r>
    </w:p>
    <w:p w14:paraId="2FAF9594" w14:textId="77777777" w:rsidR="009364B0" w:rsidRPr="008A7BE8" w:rsidRDefault="009364B0" w:rsidP="009364B0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A contratada deverá elaborar e acompanhar o PCMSO, conforme NR-07, incluindo:</w:t>
      </w:r>
    </w:p>
    <w:p w14:paraId="7E0A0C6E" w14:textId="77777777" w:rsidR="009364B0" w:rsidRPr="008A7BE8" w:rsidRDefault="009364B0" w:rsidP="009364B0">
      <w:pPr>
        <w:numPr>
          <w:ilvl w:val="0"/>
          <w:numId w:val="33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Planejamento de exames ocupacionais; </w:t>
      </w:r>
    </w:p>
    <w:p w14:paraId="628BC49B" w14:textId="77777777" w:rsidR="009364B0" w:rsidRPr="008A7BE8" w:rsidRDefault="009364B0" w:rsidP="009364B0">
      <w:pPr>
        <w:numPr>
          <w:ilvl w:val="0"/>
          <w:numId w:val="33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Emissão de </w:t>
      </w:r>
      <w:proofErr w:type="spellStart"/>
      <w:r w:rsidRPr="008A7BE8">
        <w:rPr>
          <w:rFonts w:ascii="Arial" w:hAnsi="Arial" w:cs="Arial"/>
          <w:sz w:val="24"/>
          <w:szCs w:val="24"/>
        </w:rPr>
        <w:t>ASOs</w:t>
      </w:r>
      <w:proofErr w:type="spellEnd"/>
      <w:r w:rsidRPr="008A7BE8">
        <w:rPr>
          <w:rFonts w:ascii="Arial" w:hAnsi="Arial" w:cs="Arial"/>
          <w:sz w:val="24"/>
          <w:szCs w:val="24"/>
        </w:rPr>
        <w:t xml:space="preserve">; </w:t>
      </w:r>
    </w:p>
    <w:p w14:paraId="270256D6" w14:textId="77777777" w:rsidR="009364B0" w:rsidRPr="008A7BE8" w:rsidRDefault="009364B0" w:rsidP="009364B0">
      <w:pPr>
        <w:numPr>
          <w:ilvl w:val="0"/>
          <w:numId w:val="33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Controle de vencimentos; </w:t>
      </w:r>
    </w:p>
    <w:p w14:paraId="1FCA1222" w14:textId="77777777" w:rsidR="009364B0" w:rsidRPr="008A7BE8" w:rsidRDefault="009364B0" w:rsidP="009364B0">
      <w:pPr>
        <w:numPr>
          <w:ilvl w:val="0"/>
          <w:numId w:val="33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Apoio técnico médico ocupacional. </w:t>
      </w:r>
    </w:p>
    <w:p w14:paraId="26265348" w14:textId="77777777" w:rsidR="009364B0" w:rsidRPr="008A7BE8" w:rsidRDefault="009364B0" w:rsidP="009364B0">
      <w:pPr>
        <w:spacing w:after="0"/>
        <w:rPr>
          <w:rFonts w:ascii="Arial" w:hAnsi="Arial" w:cs="Arial"/>
          <w:sz w:val="24"/>
          <w:szCs w:val="24"/>
        </w:rPr>
      </w:pPr>
    </w:p>
    <w:p w14:paraId="2755BC16" w14:textId="77777777" w:rsidR="009364B0" w:rsidRPr="008A7BE8" w:rsidRDefault="009364B0" w:rsidP="009364B0">
      <w:pPr>
        <w:pStyle w:val="Ttulo3"/>
        <w:rPr>
          <w:rFonts w:ascii="Arial" w:hAnsi="Arial" w:cs="Arial"/>
          <w:color w:val="auto"/>
        </w:rPr>
      </w:pPr>
      <w:r w:rsidRPr="008A7BE8">
        <w:rPr>
          <w:rFonts w:ascii="Arial" w:hAnsi="Arial" w:cs="Arial"/>
          <w:color w:val="auto"/>
        </w:rPr>
        <w:t>3.4 LTCAT – LAUDO TÉCNICO DAS CONDIÇÕES AMBIENTAIS DE TRABALHO</w:t>
      </w:r>
    </w:p>
    <w:p w14:paraId="1F1D640C" w14:textId="77777777" w:rsidR="009364B0" w:rsidRPr="008A7BE8" w:rsidRDefault="009364B0" w:rsidP="009364B0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Elaboração do LTCAT, incluindo:</w:t>
      </w:r>
    </w:p>
    <w:p w14:paraId="4593E1D9" w14:textId="77777777" w:rsidR="009364B0" w:rsidRPr="008A7BE8" w:rsidRDefault="009364B0" w:rsidP="009364B0">
      <w:pPr>
        <w:numPr>
          <w:ilvl w:val="0"/>
          <w:numId w:val="34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Avaliação das condições ambientais; </w:t>
      </w:r>
    </w:p>
    <w:p w14:paraId="554C123B" w14:textId="77777777" w:rsidR="009364B0" w:rsidRPr="008A7BE8" w:rsidRDefault="009364B0" w:rsidP="009364B0">
      <w:pPr>
        <w:numPr>
          <w:ilvl w:val="0"/>
          <w:numId w:val="34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Verificação de agentes nocivos; </w:t>
      </w:r>
    </w:p>
    <w:p w14:paraId="62643773" w14:textId="77777777" w:rsidR="009364B0" w:rsidRPr="008A7BE8" w:rsidRDefault="009364B0" w:rsidP="009364B0">
      <w:pPr>
        <w:numPr>
          <w:ilvl w:val="0"/>
          <w:numId w:val="34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Análises quantitativas de ruído, calor e vibração quando aplicáveis; </w:t>
      </w:r>
    </w:p>
    <w:p w14:paraId="39B024B3" w14:textId="77777777" w:rsidR="009364B0" w:rsidRPr="008A7BE8" w:rsidRDefault="009364B0" w:rsidP="009364B0">
      <w:pPr>
        <w:numPr>
          <w:ilvl w:val="0"/>
          <w:numId w:val="34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Atendimento à legislação previdenciária vigente. </w:t>
      </w:r>
    </w:p>
    <w:p w14:paraId="357CAC69" w14:textId="77777777" w:rsidR="009364B0" w:rsidRPr="008A7BE8" w:rsidRDefault="009364B0" w:rsidP="009364B0">
      <w:pPr>
        <w:spacing w:after="0"/>
        <w:rPr>
          <w:rFonts w:ascii="Arial" w:hAnsi="Arial" w:cs="Arial"/>
          <w:sz w:val="24"/>
          <w:szCs w:val="24"/>
        </w:rPr>
      </w:pPr>
    </w:p>
    <w:p w14:paraId="0AEF19A1" w14:textId="77777777" w:rsidR="009364B0" w:rsidRPr="008A7BE8" w:rsidRDefault="009364B0" w:rsidP="009364B0">
      <w:pPr>
        <w:pStyle w:val="Ttulo3"/>
        <w:rPr>
          <w:rFonts w:ascii="Arial" w:hAnsi="Arial" w:cs="Arial"/>
          <w:color w:val="auto"/>
        </w:rPr>
      </w:pPr>
      <w:r w:rsidRPr="008A7BE8">
        <w:rPr>
          <w:rFonts w:ascii="Arial" w:hAnsi="Arial" w:cs="Arial"/>
          <w:color w:val="auto"/>
        </w:rPr>
        <w:t>3.5 ENVIO DOS EVENTOS AO ESOCIAL</w:t>
      </w:r>
    </w:p>
    <w:p w14:paraId="11B6F508" w14:textId="77777777" w:rsidR="009364B0" w:rsidRPr="008A7BE8" w:rsidRDefault="009364B0" w:rsidP="009364B0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A contratada deverá realizar:</w:t>
      </w:r>
    </w:p>
    <w:p w14:paraId="32E2E895" w14:textId="77777777" w:rsidR="009364B0" w:rsidRPr="008A7BE8" w:rsidRDefault="009364B0" w:rsidP="009364B0">
      <w:pPr>
        <w:numPr>
          <w:ilvl w:val="0"/>
          <w:numId w:val="35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Geração dos eventos SST; </w:t>
      </w:r>
    </w:p>
    <w:p w14:paraId="46016A34" w14:textId="77777777" w:rsidR="009364B0" w:rsidRPr="008A7BE8" w:rsidRDefault="009364B0" w:rsidP="009364B0">
      <w:pPr>
        <w:numPr>
          <w:ilvl w:val="0"/>
          <w:numId w:val="35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Transmissão eletrônica ao </w:t>
      </w:r>
      <w:proofErr w:type="spellStart"/>
      <w:r w:rsidRPr="008A7BE8">
        <w:rPr>
          <w:rFonts w:ascii="Arial" w:hAnsi="Arial" w:cs="Arial"/>
          <w:sz w:val="24"/>
          <w:szCs w:val="24"/>
        </w:rPr>
        <w:t>eSocial</w:t>
      </w:r>
      <w:proofErr w:type="spellEnd"/>
      <w:r w:rsidRPr="008A7BE8">
        <w:rPr>
          <w:rFonts w:ascii="Arial" w:hAnsi="Arial" w:cs="Arial"/>
          <w:sz w:val="24"/>
          <w:szCs w:val="24"/>
        </w:rPr>
        <w:t xml:space="preserve">; </w:t>
      </w:r>
    </w:p>
    <w:p w14:paraId="3F543112" w14:textId="77777777" w:rsidR="009364B0" w:rsidRPr="008A7BE8" w:rsidRDefault="009364B0" w:rsidP="009364B0">
      <w:pPr>
        <w:numPr>
          <w:ilvl w:val="0"/>
          <w:numId w:val="35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Gestão dos eventos: </w:t>
      </w:r>
    </w:p>
    <w:p w14:paraId="1BEB53C3" w14:textId="77777777" w:rsidR="009364B0" w:rsidRPr="008A7BE8" w:rsidRDefault="009364B0" w:rsidP="009364B0">
      <w:pPr>
        <w:numPr>
          <w:ilvl w:val="1"/>
          <w:numId w:val="35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S-2210; </w:t>
      </w:r>
    </w:p>
    <w:p w14:paraId="2DF9199C" w14:textId="77777777" w:rsidR="009364B0" w:rsidRPr="008A7BE8" w:rsidRDefault="009364B0" w:rsidP="009364B0">
      <w:pPr>
        <w:numPr>
          <w:ilvl w:val="1"/>
          <w:numId w:val="35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S-2220; </w:t>
      </w:r>
    </w:p>
    <w:p w14:paraId="4858513C" w14:textId="77777777" w:rsidR="009364B0" w:rsidRPr="008A7BE8" w:rsidRDefault="009364B0" w:rsidP="009364B0">
      <w:pPr>
        <w:numPr>
          <w:ilvl w:val="1"/>
          <w:numId w:val="35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S-2240. </w:t>
      </w:r>
    </w:p>
    <w:p w14:paraId="7F314349" w14:textId="77777777" w:rsidR="009364B0" w:rsidRPr="008A7BE8" w:rsidRDefault="009364B0" w:rsidP="009364B0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A transmissão deverá ocorrer conforme legislação vigente e informações fornecidas pela Câmara Municipal.</w:t>
      </w:r>
    </w:p>
    <w:p w14:paraId="1FEF3538" w14:textId="77777777" w:rsidR="009364B0" w:rsidRPr="008A7BE8" w:rsidRDefault="009364B0" w:rsidP="009364B0">
      <w:pPr>
        <w:rPr>
          <w:rFonts w:ascii="Arial" w:hAnsi="Arial" w:cs="Arial"/>
          <w:sz w:val="24"/>
          <w:szCs w:val="24"/>
        </w:rPr>
      </w:pPr>
    </w:p>
    <w:p w14:paraId="36D955D3" w14:textId="77777777" w:rsidR="009364B0" w:rsidRPr="008A7BE8" w:rsidRDefault="009364B0" w:rsidP="009364B0">
      <w:pPr>
        <w:pStyle w:val="Ttulo3"/>
        <w:rPr>
          <w:rFonts w:ascii="Arial" w:hAnsi="Arial" w:cs="Arial"/>
          <w:color w:val="auto"/>
        </w:rPr>
      </w:pPr>
      <w:r w:rsidRPr="008A7BE8">
        <w:rPr>
          <w:rFonts w:ascii="Arial" w:hAnsi="Arial" w:cs="Arial"/>
          <w:color w:val="auto"/>
        </w:rPr>
        <w:t>3.6 GESTÃO DE RISCOS PSICOSSOCIAIS</w:t>
      </w:r>
    </w:p>
    <w:p w14:paraId="4ABE4722" w14:textId="77777777" w:rsidR="009364B0" w:rsidRPr="008A7BE8" w:rsidRDefault="009364B0" w:rsidP="009364B0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A contratada deverá prestar apoio técnico para:</w:t>
      </w:r>
    </w:p>
    <w:p w14:paraId="00BBC822" w14:textId="77777777" w:rsidR="009364B0" w:rsidRPr="008A7BE8" w:rsidRDefault="009364B0" w:rsidP="009364B0">
      <w:pPr>
        <w:numPr>
          <w:ilvl w:val="0"/>
          <w:numId w:val="36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Identificação dos fatores de risco psicossociais; </w:t>
      </w:r>
    </w:p>
    <w:p w14:paraId="3EF97F97" w14:textId="77777777" w:rsidR="009364B0" w:rsidRPr="008A7BE8" w:rsidRDefault="009364B0" w:rsidP="009364B0">
      <w:pPr>
        <w:numPr>
          <w:ilvl w:val="0"/>
          <w:numId w:val="36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Aplicação de metodologia técnica apropriada; </w:t>
      </w:r>
    </w:p>
    <w:p w14:paraId="04A0A963" w14:textId="77777777" w:rsidR="009364B0" w:rsidRPr="008A7BE8" w:rsidRDefault="009364B0" w:rsidP="009364B0">
      <w:pPr>
        <w:numPr>
          <w:ilvl w:val="0"/>
          <w:numId w:val="36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Consolidação e análise de dados; </w:t>
      </w:r>
    </w:p>
    <w:p w14:paraId="228EFEA1" w14:textId="77777777" w:rsidR="009364B0" w:rsidRPr="008A7BE8" w:rsidRDefault="009364B0" w:rsidP="009364B0">
      <w:pPr>
        <w:numPr>
          <w:ilvl w:val="0"/>
          <w:numId w:val="36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Emissão de relatório técnico; </w:t>
      </w:r>
    </w:p>
    <w:p w14:paraId="62CB1AC9" w14:textId="77777777" w:rsidR="009364B0" w:rsidRPr="008A7BE8" w:rsidRDefault="009364B0" w:rsidP="009364B0">
      <w:pPr>
        <w:numPr>
          <w:ilvl w:val="0"/>
          <w:numId w:val="36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Apoio consultivo para plano de ação. </w:t>
      </w:r>
    </w:p>
    <w:p w14:paraId="24CF88FB" w14:textId="77777777" w:rsidR="009364B0" w:rsidRPr="008A7BE8" w:rsidRDefault="009364B0" w:rsidP="009364B0">
      <w:pPr>
        <w:spacing w:after="0"/>
        <w:rPr>
          <w:rFonts w:ascii="Arial" w:hAnsi="Arial" w:cs="Arial"/>
          <w:sz w:val="24"/>
          <w:szCs w:val="24"/>
        </w:rPr>
      </w:pPr>
    </w:p>
    <w:p w14:paraId="48C6D79B" w14:textId="77777777" w:rsidR="009364B0" w:rsidRPr="008A7BE8" w:rsidRDefault="009364B0" w:rsidP="009364B0">
      <w:pPr>
        <w:pStyle w:val="Ttulo3"/>
        <w:rPr>
          <w:rFonts w:ascii="Arial" w:hAnsi="Arial" w:cs="Arial"/>
          <w:color w:val="auto"/>
        </w:rPr>
      </w:pPr>
      <w:r w:rsidRPr="008A7BE8">
        <w:rPr>
          <w:rFonts w:ascii="Arial" w:hAnsi="Arial" w:cs="Arial"/>
          <w:color w:val="auto"/>
        </w:rPr>
        <w:t>3.7 SISTEMA E PLATAFORMA</w:t>
      </w:r>
    </w:p>
    <w:p w14:paraId="0F4A27A8" w14:textId="77777777" w:rsidR="009364B0" w:rsidRPr="008A7BE8" w:rsidRDefault="009364B0" w:rsidP="009364B0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A contratada deverá disponibilizar acesso eletrônico via plataforma/web, contendo:</w:t>
      </w:r>
    </w:p>
    <w:p w14:paraId="2AE02369" w14:textId="77777777" w:rsidR="009364B0" w:rsidRPr="008A7BE8" w:rsidRDefault="009364B0" w:rsidP="009364B0">
      <w:pPr>
        <w:numPr>
          <w:ilvl w:val="0"/>
          <w:numId w:val="37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Histórico de documentos; </w:t>
      </w:r>
    </w:p>
    <w:p w14:paraId="73BB42A4" w14:textId="77777777" w:rsidR="009364B0" w:rsidRPr="008A7BE8" w:rsidRDefault="009364B0" w:rsidP="009364B0">
      <w:pPr>
        <w:numPr>
          <w:ilvl w:val="0"/>
          <w:numId w:val="37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Relatórios; </w:t>
      </w:r>
    </w:p>
    <w:p w14:paraId="71F88310" w14:textId="77777777" w:rsidR="009364B0" w:rsidRPr="008A7BE8" w:rsidRDefault="009364B0" w:rsidP="009364B0">
      <w:pPr>
        <w:numPr>
          <w:ilvl w:val="0"/>
          <w:numId w:val="37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Controle de </w:t>
      </w:r>
      <w:proofErr w:type="spellStart"/>
      <w:r w:rsidRPr="008A7BE8">
        <w:rPr>
          <w:rFonts w:ascii="Arial" w:hAnsi="Arial" w:cs="Arial"/>
          <w:sz w:val="24"/>
          <w:szCs w:val="24"/>
        </w:rPr>
        <w:t>ASOs</w:t>
      </w:r>
      <w:proofErr w:type="spellEnd"/>
      <w:r w:rsidRPr="008A7BE8">
        <w:rPr>
          <w:rFonts w:ascii="Arial" w:hAnsi="Arial" w:cs="Arial"/>
          <w:sz w:val="24"/>
          <w:szCs w:val="24"/>
        </w:rPr>
        <w:t xml:space="preserve">; </w:t>
      </w:r>
    </w:p>
    <w:p w14:paraId="65C8F5D2" w14:textId="77777777" w:rsidR="009364B0" w:rsidRPr="008A7BE8" w:rsidRDefault="009364B0" w:rsidP="009364B0">
      <w:pPr>
        <w:numPr>
          <w:ilvl w:val="0"/>
          <w:numId w:val="37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Gestão de vencimentos; </w:t>
      </w:r>
    </w:p>
    <w:p w14:paraId="698B609D" w14:textId="77777777" w:rsidR="009364B0" w:rsidRPr="008A7BE8" w:rsidRDefault="009364B0" w:rsidP="009364B0">
      <w:pPr>
        <w:numPr>
          <w:ilvl w:val="0"/>
          <w:numId w:val="37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Acesso aos documentos técnicos; </w:t>
      </w:r>
    </w:p>
    <w:p w14:paraId="23065362" w14:textId="77777777" w:rsidR="009364B0" w:rsidRPr="008A7BE8" w:rsidRDefault="009364B0" w:rsidP="009364B0">
      <w:pPr>
        <w:numPr>
          <w:ilvl w:val="0"/>
          <w:numId w:val="37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Controle de eventos SST. </w:t>
      </w:r>
    </w:p>
    <w:p w14:paraId="44B9A31A" w14:textId="77777777" w:rsidR="009364B0" w:rsidRPr="008A7BE8" w:rsidRDefault="009364B0" w:rsidP="009364B0">
      <w:pPr>
        <w:spacing w:after="0"/>
        <w:rPr>
          <w:rFonts w:ascii="Arial" w:hAnsi="Arial" w:cs="Arial"/>
          <w:sz w:val="24"/>
          <w:szCs w:val="24"/>
        </w:rPr>
      </w:pPr>
    </w:p>
    <w:p w14:paraId="20B307BF" w14:textId="77777777" w:rsidR="009364B0" w:rsidRPr="008A7BE8" w:rsidRDefault="009364B0" w:rsidP="009364B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8A7BE8">
        <w:rPr>
          <w:rFonts w:ascii="Arial" w:hAnsi="Arial" w:cs="Arial"/>
          <w:color w:val="auto"/>
          <w:sz w:val="24"/>
          <w:szCs w:val="24"/>
        </w:rPr>
        <w:t>4. DOS EXAMES OCUPACIONAIS</w:t>
      </w:r>
    </w:p>
    <w:p w14:paraId="0F3CE210" w14:textId="77777777" w:rsidR="009364B0" w:rsidRPr="008A7BE8" w:rsidRDefault="009364B0" w:rsidP="009364B0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Os exames ocupacionais poderão ser realizados:</w:t>
      </w:r>
    </w:p>
    <w:p w14:paraId="2DB931B7" w14:textId="77777777" w:rsidR="009364B0" w:rsidRPr="008A7BE8" w:rsidRDefault="009364B0" w:rsidP="009364B0">
      <w:pPr>
        <w:numPr>
          <w:ilvl w:val="0"/>
          <w:numId w:val="38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Na clínica da contratada; </w:t>
      </w:r>
    </w:p>
    <w:p w14:paraId="34B51246" w14:textId="77777777" w:rsidR="009364B0" w:rsidRPr="008A7BE8" w:rsidRDefault="009364B0" w:rsidP="009364B0">
      <w:pPr>
        <w:numPr>
          <w:ilvl w:val="0"/>
          <w:numId w:val="38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Em rede credenciada; </w:t>
      </w:r>
    </w:p>
    <w:p w14:paraId="218AC446" w14:textId="77777777" w:rsidR="009364B0" w:rsidRPr="008A7BE8" w:rsidRDefault="009364B0" w:rsidP="009364B0">
      <w:pPr>
        <w:numPr>
          <w:ilvl w:val="0"/>
          <w:numId w:val="38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Ou nas dependências da Câmara Municipal, conforme viabilidade técnica. </w:t>
      </w:r>
    </w:p>
    <w:p w14:paraId="639877C9" w14:textId="77777777" w:rsidR="009364B0" w:rsidRPr="008A7BE8" w:rsidRDefault="009364B0" w:rsidP="009364B0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Os exames serão realizados conforme demanda da Administração.</w:t>
      </w:r>
    </w:p>
    <w:p w14:paraId="5C45A8D3" w14:textId="266A8572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lastRenderedPageBreak/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1B3764F2" w:rsidR="00B729DE" w:rsidRDefault="00F13922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Os </w:t>
      </w:r>
      <w:r w:rsidR="00A2466E">
        <w:rPr>
          <w:rFonts w:ascii="Arial" w:hAnsi="Arial" w:cs="Arial"/>
          <w:color w:val="000000"/>
          <w:sz w:val="24"/>
          <w:szCs w:val="24"/>
        </w:rPr>
        <w:t>serviços</w:t>
      </w:r>
      <w:r w:rsidR="00C07BA4">
        <w:rPr>
          <w:rFonts w:ascii="Arial" w:hAnsi="Arial" w:cs="Arial"/>
          <w:color w:val="000000"/>
          <w:sz w:val="24"/>
          <w:szCs w:val="24"/>
        </w:rPr>
        <w:t xml:space="preserve"> </w:t>
      </w:r>
      <w:r w:rsidR="0075080F">
        <w:rPr>
          <w:rFonts w:ascii="Arial" w:hAnsi="Arial" w:cs="Arial"/>
          <w:color w:val="000000"/>
          <w:sz w:val="24"/>
          <w:szCs w:val="24"/>
        </w:rPr>
        <w:t xml:space="preserve">serão </w:t>
      </w:r>
      <w:r w:rsidR="006E2942">
        <w:rPr>
          <w:rFonts w:ascii="Arial" w:hAnsi="Arial" w:cs="Arial"/>
          <w:color w:val="000000"/>
          <w:sz w:val="24"/>
          <w:szCs w:val="24"/>
        </w:rPr>
        <w:t>fornecidos</w:t>
      </w:r>
      <w:r>
        <w:rPr>
          <w:rFonts w:ascii="Arial" w:hAnsi="Arial" w:cs="Arial"/>
          <w:color w:val="000000"/>
          <w:sz w:val="24"/>
          <w:szCs w:val="24"/>
        </w:rPr>
        <w:t xml:space="preserve">, conforme termo de </w:t>
      </w:r>
      <w:r w:rsidR="0017679A">
        <w:rPr>
          <w:rFonts w:ascii="Arial" w:hAnsi="Arial" w:cs="Arial"/>
          <w:color w:val="000000"/>
          <w:sz w:val="24"/>
          <w:szCs w:val="24"/>
        </w:rPr>
        <w:t>referência</w:t>
      </w:r>
      <w:r>
        <w:rPr>
          <w:rFonts w:ascii="Arial" w:hAnsi="Arial" w:cs="Arial"/>
          <w:color w:val="000000"/>
          <w:sz w:val="24"/>
          <w:szCs w:val="24"/>
        </w:rPr>
        <w:t xml:space="preserve">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12754C4F" w14:textId="25EB90BC" w:rsidR="00B729DE" w:rsidRDefault="00473299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B729DE">
        <w:rPr>
          <w:rFonts w:ascii="Arial" w:hAnsi="Arial" w:cs="Arial"/>
          <w:color w:val="000000"/>
          <w:sz w:val="24"/>
          <w:szCs w:val="24"/>
        </w:rPr>
        <w:t xml:space="preserve"> vencedor apresentará nota fiscal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75080F">
        <w:rPr>
          <w:rFonts w:ascii="Arial" w:hAnsi="Arial" w:cs="Arial"/>
          <w:color w:val="000000"/>
          <w:sz w:val="24"/>
          <w:szCs w:val="24"/>
        </w:rPr>
        <w:t>após a entrega</w:t>
      </w:r>
      <w:r w:rsidR="00B729DE">
        <w:rPr>
          <w:rFonts w:ascii="Arial" w:hAnsi="Arial" w:cs="Arial"/>
          <w:color w:val="000000"/>
          <w:sz w:val="24"/>
          <w:szCs w:val="24"/>
        </w:rPr>
        <w:t>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56D431DF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236240AE" w14:textId="2ABE059F" w:rsidR="00F13922" w:rsidRPr="00FD48A2" w:rsidRDefault="006E2942" w:rsidP="00D871E2">
      <w:pPr>
        <w:pStyle w:val="PargrafodaLista"/>
        <w:numPr>
          <w:ilvl w:val="0"/>
          <w:numId w:val="4"/>
        </w:numPr>
        <w:spacing w:after="160" w:line="256" w:lineRule="auto"/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06A77">
        <w:rPr>
          <w:rFonts w:ascii="Arial" w:hAnsi="Arial" w:cs="Arial"/>
          <w:color w:val="000000"/>
          <w:sz w:val="24"/>
          <w:szCs w:val="24"/>
        </w:rPr>
        <w:t xml:space="preserve">Termo de </w:t>
      </w:r>
      <w:r w:rsidR="00C157D1" w:rsidRPr="00B06A77">
        <w:rPr>
          <w:rFonts w:ascii="Arial" w:hAnsi="Arial" w:cs="Arial"/>
          <w:color w:val="000000"/>
          <w:sz w:val="24"/>
          <w:szCs w:val="24"/>
        </w:rPr>
        <w:t>referência</w:t>
      </w:r>
      <w:r w:rsidR="00B729DE" w:rsidRPr="00B06A77">
        <w:rPr>
          <w:rFonts w:ascii="Arial" w:hAnsi="Arial" w:cs="Arial"/>
          <w:color w:val="000000"/>
          <w:sz w:val="24"/>
          <w:szCs w:val="24"/>
        </w:rPr>
        <w:t xml:space="preserve"> (Anexo I);</w:t>
      </w:r>
    </w:p>
    <w:sectPr w:rsidR="00F13922" w:rsidRPr="00FD48A2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423C7"/>
    <w:multiLevelType w:val="multilevel"/>
    <w:tmpl w:val="7BF6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D1E72"/>
    <w:multiLevelType w:val="multilevel"/>
    <w:tmpl w:val="625A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363F0"/>
    <w:multiLevelType w:val="multilevel"/>
    <w:tmpl w:val="4F0C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B6DA3"/>
    <w:multiLevelType w:val="multilevel"/>
    <w:tmpl w:val="D07E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02246"/>
    <w:multiLevelType w:val="multilevel"/>
    <w:tmpl w:val="0A78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CD4295"/>
    <w:multiLevelType w:val="multilevel"/>
    <w:tmpl w:val="21FA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30591"/>
    <w:multiLevelType w:val="multilevel"/>
    <w:tmpl w:val="6288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63B9D"/>
    <w:multiLevelType w:val="multilevel"/>
    <w:tmpl w:val="5F34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6860C4F"/>
    <w:multiLevelType w:val="multilevel"/>
    <w:tmpl w:val="A59A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0470D"/>
    <w:multiLevelType w:val="multilevel"/>
    <w:tmpl w:val="2220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6A3007"/>
    <w:multiLevelType w:val="multilevel"/>
    <w:tmpl w:val="857E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A23223"/>
    <w:multiLevelType w:val="multilevel"/>
    <w:tmpl w:val="362A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825585"/>
    <w:multiLevelType w:val="multilevel"/>
    <w:tmpl w:val="111E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A56B1"/>
    <w:multiLevelType w:val="multilevel"/>
    <w:tmpl w:val="0DBC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B3A4F76"/>
    <w:multiLevelType w:val="multilevel"/>
    <w:tmpl w:val="6A20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2F0943"/>
    <w:multiLevelType w:val="multilevel"/>
    <w:tmpl w:val="F332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EE7E58"/>
    <w:multiLevelType w:val="multilevel"/>
    <w:tmpl w:val="A45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5D1FA2"/>
    <w:multiLevelType w:val="multilevel"/>
    <w:tmpl w:val="5FA2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055DE1"/>
    <w:multiLevelType w:val="multilevel"/>
    <w:tmpl w:val="99DA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E73715"/>
    <w:multiLevelType w:val="multilevel"/>
    <w:tmpl w:val="9950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6A01C16"/>
    <w:multiLevelType w:val="multilevel"/>
    <w:tmpl w:val="3D7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E5440B3"/>
    <w:multiLevelType w:val="multilevel"/>
    <w:tmpl w:val="A1F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2C75DB"/>
    <w:multiLevelType w:val="multilevel"/>
    <w:tmpl w:val="641C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447738"/>
    <w:multiLevelType w:val="multilevel"/>
    <w:tmpl w:val="D178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D8525F"/>
    <w:multiLevelType w:val="multilevel"/>
    <w:tmpl w:val="8AEA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DE73D7"/>
    <w:multiLevelType w:val="multilevel"/>
    <w:tmpl w:val="8F46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832C19"/>
    <w:multiLevelType w:val="multilevel"/>
    <w:tmpl w:val="12DC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CC7A71"/>
    <w:multiLevelType w:val="multilevel"/>
    <w:tmpl w:val="3DF8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EF6DC8"/>
    <w:multiLevelType w:val="multilevel"/>
    <w:tmpl w:val="C3D2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B23CB8"/>
    <w:multiLevelType w:val="multilevel"/>
    <w:tmpl w:val="3B96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6541DB"/>
    <w:multiLevelType w:val="multilevel"/>
    <w:tmpl w:val="7E3A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9F6F31"/>
    <w:multiLevelType w:val="multilevel"/>
    <w:tmpl w:val="F20A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367261"/>
    <w:multiLevelType w:val="multilevel"/>
    <w:tmpl w:val="8B40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E173CA"/>
    <w:multiLevelType w:val="multilevel"/>
    <w:tmpl w:val="DD6A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8"/>
  </w:num>
  <w:num w:numId="3">
    <w:abstractNumId w:val="24"/>
  </w:num>
  <w:num w:numId="4">
    <w:abstractNumId w:val="15"/>
  </w:num>
  <w:num w:numId="5">
    <w:abstractNumId w:val="28"/>
  </w:num>
  <w:num w:numId="6">
    <w:abstractNumId w:val="23"/>
  </w:num>
  <w:num w:numId="7">
    <w:abstractNumId w:val="25"/>
  </w:num>
  <w:num w:numId="8">
    <w:abstractNumId w:val="18"/>
  </w:num>
  <w:num w:numId="9">
    <w:abstractNumId w:val="33"/>
  </w:num>
  <w:num w:numId="10">
    <w:abstractNumId w:val="10"/>
  </w:num>
  <w:num w:numId="11">
    <w:abstractNumId w:val="12"/>
  </w:num>
  <w:num w:numId="12">
    <w:abstractNumId w:val="36"/>
  </w:num>
  <w:num w:numId="13">
    <w:abstractNumId w:val="35"/>
  </w:num>
  <w:num w:numId="14">
    <w:abstractNumId w:val="32"/>
  </w:num>
  <w:num w:numId="15">
    <w:abstractNumId w:val="9"/>
  </w:num>
  <w:num w:numId="16">
    <w:abstractNumId w:val="16"/>
  </w:num>
  <w:num w:numId="17">
    <w:abstractNumId w:val="37"/>
  </w:num>
  <w:num w:numId="18">
    <w:abstractNumId w:val="4"/>
  </w:num>
  <w:num w:numId="19">
    <w:abstractNumId w:val="27"/>
  </w:num>
  <w:num w:numId="20">
    <w:abstractNumId w:val="31"/>
  </w:num>
  <w:num w:numId="21">
    <w:abstractNumId w:val="20"/>
  </w:num>
  <w:num w:numId="22">
    <w:abstractNumId w:val="26"/>
  </w:num>
  <w:num w:numId="23">
    <w:abstractNumId w:val="14"/>
  </w:num>
  <w:num w:numId="24">
    <w:abstractNumId w:val="19"/>
  </w:num>
  <w:num w:numId="25">
    <w:abstractNumId w:val="34"/>
  </w:num>
  <w:num w:numId="26">
    <w:abstractNumId w:val="30"/>
  </w:num>
  <w:num w:numId="27">
    <w:abstractNumId w:val="17"/>
  </w:num>
  <w:num w:numId="28">
    <w:abstractNumId w:val="0"/>
  </w:num>
  <w:num w:numId="29">
    <w:abstractNumId w:val="6"/>
  </w:num>
  <w:num w:numId="30">
    <w:abstractNumId w:val="5"/>
  </w:num>
  <w:num w:numId="31">
    <w:abstractNumId w:val="29"/>
  </w:num>
  <w:num w:numId="32">
    <w:abstractNumId w:val="2"/>
  </w:num>
  <w:num w:numId="33">
    <w:abstractNumId w:val="13"/>
  </w:num>
  <w:num w:numId="34">
    <w:abstractNumId w:val="1"/>
  </w:num>
  <w:num w:numId="35">
    <w:abstractNumId w:val="11"/>
  </w:num>
  <w:num w:numId="36">
    <w:abstractNumId w:val="7"/>
  </w:num>
  <w:num w:numId="37">
    <w:abstractNumId w:val="21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D2EE1"/>
    <w:rsid w:val="001372FE"/>
    <w:rsid w:val="00153D28"/>
    <w:rsid w:val="00157CA3"/>
    <w:rsid w:val="0017679A"/>
    <w:rsid w:val="001C61F0"/>
    <w:rsid w:val="001C7A67"/>
    <w:rsid w:val="002535B6"/>
    <w:rsid w:val="002C3C93"/>
    <w:rsid w:val="00317296"/>
    <w:rsid w:val="00337FDF"/>
    <w:rsid w:val="0034734C"/>
    <w:rsid w:val="0034753D"/>
    <w:rsid w:val="00385FB7"/>
    <w:rsid w:val="003B7695"/>
    <w:rsid w:val="00473299"/>
    <w:rsid w:val="004D037E"/>
    <w:rsid w:val="004F0056"/>
    <w:rsid w:val="00500197"/>
    <w:rsid w:val="00503090"/>
    <w:rsid w:val="005108EE"/>
    <w:rsid w:val="00593360"/>
    <w:rsid w:val="005D48F5"/>
    <w:rsid w:val="005E3D75"/>
    <w:rsid w:val="005F1A93"/>
    <w:rsid w:val="00637242"/>
    <w:rsid w:val="006405FC"/>
    <w:rsid w:val="00681CAA"/>
    <w:rsid w:val="0069789B"/>
    <w:rsid w:val="006B4041"/>
    <w:rsid w:val="006D799F"/>
    <w:rsid w:val="006E2942"/>
    <w:rsid w:val="0073715E"/>
    <w:rsid w:val="0075080F"/>
    <w:rsid w:val="0076155C"/>
    <w:rsid w:val="00767626"/>
    <w:rsid w:val="007C6AF2"/>
    <w:rsid w:val="007D3708"/>
    <w:rsid w:val="008150C7"/>
    <w:rsid w:val="00851386"/>
    <w:rsid w:val="00865A0B"/>
    <w:rsid w:val="0089588E"/>
    <w:rsid w:val="008A50A9"/>
    <w:rsid w:val="009364B0"/>
    <w:rsid w:val="00972920"/>
    <w:rsid w:val="00A217B5"/>
    <w:rsid w:val="00A2466E"/>
    <w:rsid w:val="00A4299C"/>
    <w:rsid w:val="00AB470B"/>
    <w:rsid w:val="00AB7373"/>
    <w:rsid w:val="00AD098D"/>
    <w:rsid w:val="00B0111E"/>
    <w:rsid w:val="00B06A77"/>
    <w:rsid w:val="00B20115"/>
    <w:rsid w:val="00B729DE"/>
    <w:rsid w:val="00B74C30"/>
    <w:rsid w:val="00BC02D1"/>
    <w:rsid w:val="00BC11CE"/>
    <w:rsid w:val="00C0623D"/>
    <w:rsid w:val="00C07BA4"/>
    <w:rsid w:val="00C157D1"/>
    <w:rsid w:val="00C20EA8"/>
    <w:rsid w:val="00C47B43"/>
    <w:rsid w:val="00C61D53"/>
    <w:rsid w:val="00CC37D3"/>
    <w:rsid w:val="00D6105F"/>
    <w:rsid w:val="00D85381"/>
    <w:rsid w:val="00DE2D8A"/>
    <w:rsid w:val="00E531FE"/>
    <w:rsid w:val="00EB0495"/>
    <w:rsid w:val="00F03634"/>
    <w:rsid w:val="00F13922"/>
    <w:rsid w:val="00F70563"/>
    <w:rsid w:val="00F874B9"/>
    <w:rsid w:val="00FA5C9E"/>
    <w:rsid w:val="00FC3DAA"/>
    <w:rsid w:val="00FC76B7"/>
    <w:rsid w:val="00FD48A2"/>
    <w:rsid w:val="00FE262A"/>
    <w:rsid w:val="00FF0265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29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157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57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uiPriority w:val="9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E531FE"/>
    <w:pPr>
      <w:spacing w:before="280" w:after="0"/>
      <w:jc w:val="both"/>
    </w:pPr>
    <w:rPr>
      <w:rFonts w:cs="Arial"/>
      <w:lang w:eastAsia="zh-CN"/>
    </w:rPr>
  </w:style>
  <w:style w:type="paragraph" w:customStyle="1" w:styleId="CorpodotextoMsoNormal">
    <w:name w:val="Corpo do texto.MsoNormal"/>
    <w:basedOn w:val="Corpodetexto"/>
    <w:qFormat/>
    <w:rsid w:val="00473299"/>
    <w:pPr>
      <w:spacing w:after="140"/>
    </w:pPr>
    <w:rPr>
      <w:rFonts w:asciiTheme="minorHAnsi" w:eastAsiaTheme="minorHAnsi" w:hAnsiTheme="minorHAnsi" w:cs="Times New Roman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29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157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57D1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1026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32</cp:revision>
  <cp:lastPrinted>2026-04-27T12:55:00Z</cp:lastPrinted>
  <dcterms:created xsi:type="dcterms:W3CDTF">2025-01-21T15:32:00Z</dcterms:created>
  <dcterms:modified xsi:type="dcterms:W3CDTF">2026-06-02T15:34:00Z</dcterms:modified>
  <dc:language>pt-BR</dc:language>
</cp:coreProperties>
</file>