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77DF" w14:textId="77777777" w:rsidR="00001D04" w:rsidRDefault="00001D04" w:rsidP="00001D04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MINUTA DO</w:t>
      </w:r>
    </w:p>
    <w:p w14:paraId="5E2361F4" w14:textId="19437D10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72119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05/2025</w:t>
      </w:r>
    </w:p>
    <w:p w14:paraId="0E71B379" w14:textId="3980AB5A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72119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02/2025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59CEFBC2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501044">
        <w:rPr>
          <w:rFonts w:ascii="Arial" w:hAnsi="Arial" w:cs="Arial"/>
          <w:color w:val="000000"/>
          <w:sz w:val="24"/>
          <w:szCs w:val="24"/>
        </w:rPr>
        <w:t>15 de janeiro de 2025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501044">
        <w:rPr>
          <w:rFonts w:ascii="Arial" w:hAnsi="Arial" w:cs="Arial"/>
          <w:color w:val="000000"/>
          <w:sz w:val="24"/>
          <w:szCs w:val="24"/>
        </w:rPr>
        <w:t>09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501044">
        <w:rPr>
          <w:rFonts w:ascii="Arial" w:hAnsi="Arial" w:cs="Arial"/>
          <w:color w:val="000000"/>
          <w:sz w:val="24"/>
          <w:szCs w:val="24"/>
        </w:rPr>
        <w:t xml:space="preserve">20 de janeiro de 2025 </w:t>
      </w:r>
      <w:r>
        <w:rPr>
          <w:rFonts w:ascii="Arial" w:hAnsi="Arial" w:cs="Arial"/>
          <w:color w:val="000000"/>
          <w:sz w:val="24"/>
          <w:szCs w:val="24"/>
        </w:rPr>
        <w:t xml:space="preserve">às </w:t>
      </w:r>
      <w:r w:rsidR="00501044">
        <w:rPr>
          <w:rFonts w:ascii="Arial" w:hAnsi="Arial" w:cs="Arial"/>
          <w:color w:val="000000"/>
          <w:sz w:val="24"/>
          <w:szCs w:val="24"/>
        </w:rPr>
        <w:t>09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66AC1FF9" w:rsidR="00001D04" w:rsidRDefault="00001D04" w:rsidP="00727A8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721198" w:rsidRPr="00721198">
        <w:rPr>
          <w:rFonts w:ascii="Arial" w:hAnsi="Arial" w:cs="Arial"/>
          <w:b/>
          <w:bCs/>
          <w:color w:val="000000"/>
          <w:sz w:val="24"/>
          <w:szCs w:val="24"/>
        </w:rPr>
        <w:t xml:space="preserve">a contratação de </w:t>
      </w:r>
      <w:r w:rsidR="00721198" w:rsidRPr="00721198">
        <w:rPr>
          <w:rFonts w:ascii="Arial" w:hAnsi="Arial" w:cs="Arial"/>
          <w:b/>
          <w:bCs/>
          <w:sz w:val="24"/>
          <w:szCs w:val="24"/>
        </w:rPr>
        <w:t>serviços de suporte técnico e operacional no sistema de som, durante as sessões camarárias</w:t>
      </w:r>
      <w:r w:rsidR="00727A86">
        <w:rPr>
          <w:rFonts w:ascii="Arial" w:hAnsi="Arial" w:cs="Arial"/>
          <w:sz w:val="24"/>
          <w:szCs w:val="24"/>
        </w:rPr>
        <w:t>, conforme solicitação inicial e termo de referência</w:t>
      </w:r>
      <w:r>
        <w:rPr>
          <w:rFonts w:ascii="Arial" w:hAnsi="Arial" w:cs="Arial"/>
          <w:color w:val="000000"/>
          <w:sz w:val="24"/>
          <w:szCs w:val="24"/>
        </w:rPr>
        <w:t>, por Dispensa de Licitação, nos termos do art. 75, inciso II, da lei 14.133/2021.</w:t>
      </w:r>
    </w:p>
    <w:p w14:paraId="066F28F4" w14:textId="77777777" w:rsidR="00C81BF4" w:rsidRDefault="00C81BF4" w:rsidP="00C81BF4">
      <w:pPr>
        <w:spacing w:after="0" w:line="36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6B3B37" w14:textId="042E890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5BE2033A" w14:textId="0A45F766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D320F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FD320F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81BF4">
        <w:rPr>
          <w:rFonts w:ascii="Arial" w:hAnsi="Arial" w:cs="Arial"/>
          <w:color w:val="000000"/>
          <w:sz w:val="24"/>
          <w:szCs w:val="24"/>
        </w:rPr>
        <w:t>de forma continua, durante doze meses, conforme contrato.</w:t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D6B6D2C" w14:textId="097A912C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24A1072B" w14:textId="28F73B6C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pagamento ocorrera em até 05 dias uteis a partir da apresentação da nota fiscal, após a </w:t>
      </w:r>
      <w:r w:rsidR="00C81BF4">
        <w:rPr>
          <w:rFonts w:ascii="Arial" w:hAnsi="Arial" w:cs="Arial"/>
          <w:color w:val="000000"/>
          <w:sz w:val="24"/>
          <w:szCs w:val="24"/>
        </w:rPr>
        <w:t xml:space="preserve">fiscalização do cumprimento contratual e emissão de nota </w:t>
      </w:r>
      <w:r w:rsidR="00721198">
        <w:rPr>
          <w:rFonts w:ascii="Arial" w:hAnsi="Arial" w:cs="Arial"/>
          <w:color w:val="000000"/>
          <w:sz w:val="24"/>
          <w:szCs w:val="24"/>
        </w:rPr>
        <w:t>fiscal.</w:t>
      </w:r>
    </w:p>
    <w:p w14:paraId="6CC853A5" w14:textId="77777777" w:rsidR="00FD320F" w:rsidRDefault="00FD320F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9CCA52" w14:textId="3B6D57A6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687E3A6F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4D94A949" w14:textId="136285A8" w:rsidR="00727A86" w:rsidRDefault="00C81BF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Contrato</w:t>
      </w:r>
      <w:r w:rsidR="00727A86">
        <w:rPr>
          <w:rFonts w:ascii="Arial" w:hAnsi="Arial" w:cs="Arial"/>
          <w:color w:val="000000"/>
          <w:sz w:val="24"/>
          <w:szCs w:val="24"/>
        </w:rPr>
        <w:t xml:space="preserve"> (anexo II).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B1F2721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FE2EA0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1352E6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631142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EF9F5" w14:textId="3C6038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535E3B01" w14:textId="77777777" w:rsidR="00721198" w:rsidRPr="00725111" w:rsidRDefault="00721198" w:rsidP="00721198">
      <w:pPr>
        <w:jc w:val="center"/>
        <w:outlineLvl w:val="0"/>
        <w:rPr>
          <w:rFonts w:ascii="Bookman Old Style" w:hAnsi="Bookman Old Style" w:cs="Tahoma"/>
          <w:b/>
          <w:sz w:val="32"/>
          <w:szCs w:val="24"/>
        </w:rPr>
      </w:pPr>
      <w:r>
        <w:rPr>
          <w:rFonts w:ascii="Bookman Old Style" w:hAnsi="Bookman Old Style" w:cs="Tahoma"/>
          <w:b/>
          <w:sz w:val="32"/>
          <w:szCs w:val="24"/>
        </w:rPr>
        <w:t>TERMO DE REFERÊNCIA</w:t>
      </w:r>
    </w:p>
    <w:p w14:paraId="610A8587" w14:textId="77777777" w:rsidR="00721198" w:rsidRPr="008E60C1" w:rsidRDefault="00721198" w:rsidP="00721198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 w:rsidRPr="008E60C1">
        <w:rPr>
          <w:rFonts w:ascii="Bookman Old Style" w:hAnsi="Bookman Old Style" w:cs="Tahoma"/>
          <w:b/>
          <w:sz w:val="24"/>
          <w:szCs w:val="24"/>
        </w:rPr>
        <w:t>===========================</w:t>
      </w:r>
    </w:p>
    <w:p w14:paraId="6BB18905" w14:textId="77777777" w:rsidR="00721198" w:rsidRPr="00725111" w:rsidRDefault="00721198" w:rsidP="00721198">
      <w:pPr>
        <w:pStyle w:val="Ttulo1"/>
        <w:pBdr>
          <w:bottom w:val="double" w:sz="6" w:space="1" w:color="auto"/>
        </w:pBdr>
        <w:spacing w:line="360" w:lineRule="auto"/>
        <w:jc w:val="center"/>
        <w:rPr>
          <w:sz w:val="28"/>
          <w:szCs w:val="24"/>
        </w:rPr>
      </w:pPr>
      <w:r w:rsidRPr="00725111">
        <w:rPr>
          <w:sz w:val="28"/>
          <w:szCs w:val="24"/>
        </w:rPr>
        <w:t>OBJETO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18"/>
        <w:gridCol w:w="6379"/>
      </w:tblGrid>
      <w:tr w:rsidR="00721198" w:rsidRPr="00683BA5" w14:paraId="1FAA228F" w14:textId="77777777" w:rsidTr="009C6F09">
        <w:trPr>
          <w:trHeight w:val="994"/>
          <w:jc w:val="center"/>
        </w:trPr>
        <w:tc>
          <w:tcPr>
            <w:tcW w:w="1119" w:type="dxa"/>
            <w:shd w:val="clear" w:color="auto" w:fill="auto"/>
            <w:noWrap/>
            <w:vAlign w:val="bottom"/>
          </w:tcPr>
          <w:p w14:paraId="14E2841F" w14:textId="77777777" w:rsidR="00721198" w:rsidRPr="00683BA5" w:rsidRDefault="00721198" w:rsidP="009C6F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BA5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418" w:type="dxa"/>
          </w:tcPr>
          <w:p w14:paraId="50F3641D" w14:textId="77777777" w:rsidR="00721198" w:rsidRDefault="00721198" w:rsidP="009C6F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5497FC" w14:textId="77777777" w:rsidR="00721198" w:rsidRPr="00683BA5" w:rsidRDefault="00721198" w:rsidP="009C6F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  <w:noWrap/>
            <w:vAlign w:val="bottom"/>
          </w:tcPr>
          <w:p w14:paraId="5C576427" w14:textId="77777777" w:rsidR="00721198" w:rsidRPr="00683BA5" w:rsidRDefault="00721198" w:rsidP="009C6F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B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Descrição </w:t>
            </w:r>
            <w:r w:rsidRPr="00725111">
              <w:rPr>
                <w:rFonts w:ascii="Arial" w:hAnsi="Arial" w:cs="Arial"/>
                <w:b/>
                <w:bCs/>
                <w:sz w:val="32"/>
                <w:szCs w:val="24"/>
              </w:rPr>
              <w:t>/</w:t>
            </w:r>
            <w:r w:rsidRPr="00683B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Discriminação do serviço</w:t>
            </w:r>
          </w:p>
        </w:tc>
      </w:tr>
      <w:tr w:rsidR="00721198" w:rsidRPr="00683BA5" w14:paraId="13AF1F00" w14:textId="77777777" w:rsidTr="009C6F09">
        <w:trPr>
          <w:trHeight w:val="1454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5CFC7B20" w14:textId="77777777" w:rsidR="00721198" w:rsidRPr="00725111" w:rsidRDefault="00721198" w:rsidP="009C6F09">
            <w:pPr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1418" w:type="dxa"/>
          </w:tcPr>
          <w:p w14:paraId="5D0C56C9" w14:textId="77777777" w:rsidR="00721198" w:rsidRDefault="00721198" w:rsidP="009C6F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3D6A46E5" w14:textId="77777777" w:rsidR="00721198" w:rsidRDefault="00721198" w:rsidP="009C6F09">
            <w:pPr>
              <w:jc w:val="center"/>
              <w:rPr>
                <w:rFonts w:ascii="Bookman Old Style" w:hAnsi="Bookman Old Style" w:cs="Arial"/>
                <w:szCs w:val="20"/>
              </w:rPr>
            </w:pPr>
            <w:r w:rsidRPr="006E32BA">
              <w:rPr>
                <w:rFonts w:ascii="Bookman Old Style" w:hAnsi="Bookman Old Style" w:cs="Arial"/>
                <w:szCs w:val="20"/>
              </w:rPr>
              <w:t xml:space="preserve"> </w:t>
            </w:r>
          </w:p>
          <w:p w14:paraId="312E8BEB" w14:textId="77777777" w:rsidR="00721198" w:rsidRDefault="00721198" w:rsidP="009C6F09">
            <w:pPr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61BA9035" w14:textId="77777777" w:rsidR="00721198" w:rsidRDefault="00721198" w:rsidP="009C6F09">
            <w:pPr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4D3B394A" w14:textId="77777777" w:rsidR="00721198" w:rsidRDefault="00721198" w:rsidP="009C6F09">
            <w:pPr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7411A545" w14:textId="77777777" w:rsidR="00721198" w:rsidRDefault="00721198" w:rsidP="009C6F09">
            <w:pPr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63FE3CA7" w14:textId="77777777" w:rsidR="00721198" w:rsidRPr="006E32BA" w:rsidRDefault="00721198" w:rsidP="009C6F09">
            <w:pPr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37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B69C4C9" w14:textId="77777777" w:rsidR="00721198" w:rsidRPr="00725111" w:rsidRDefault="00721198" w:rsidP="009C6F09">
            <w:pPr>
              <w:jc w:val="both"/>
              <w:rPr>
                <w:rFonts w:ascii="Bookman Old Style" w:hAnsi="Bookman Old Style" w:cs="Arial"/>
                <w:szCs w:val="20"/>
              </w:rPr>
            </w:pPr>
            <w:r>
              <w:rPr>
                <w:rFonts w:ascii="Tahoma" w:hAnsi="Tahoma" w:cs="Tahoma"/>
              </w:rPr>
              <w:lastRenderedPageBreak/>
              <w:t xml:space="preserve">Contratação de empresa especializada para prestação de serviços de suporte técnico e operacional no sistema de som, durante as sessões camarárias, para a Câmara Municipal de Charqueada. A empresa deverá disponibilizar 01 (um) técnico de som para os serviços supramencionados. O técnico de som deverá conter DRT (registro técnico) de técnico de som, sendo </w:t>
            </w:r>
            <w:r>
              <w:rPr>
                <w:rFonts w:ascii="Tahoma" w:hAnsi="Tahoma" w:cs="Tahoma"/>
              </w:rPr>
              <w:lastRenderedPageBreak/>
              <w:t>este responsável durante as sessões em mixar toda a parte de áudio do plenário, fazendo o controle dos microfones, caixas de som do plenário, retornos, áudios dos vídeos e realizar a sonoplastia de faixas de áudios. O profissional, também, deverá fornecer o sinal de áudio da mesa de som para ser utilizado na gravação da sessão e para o sistema de transmissão da internet da própria Câmara. Por sua vez, todos equipamentos de som a serem utilizados operados em Plenário, serão aqueles pertencentes à Câmara Municipal de Charqueada. A quantidade anual de 31 (trinta e duas) sessões camarárias, com as sessões ordinárias realizadas as terças-feiras, iniciando-se as 18:00 horas e, com duração de até 03 (três) horas e 06 sessões públicas de elaboração de LDO, LOA, PPA e metas fiscais, com duração de 02 a 03 horas, com datas a serem estipuladas conforme necessidade. Por fim, a empresa deverá cumprir o cronograma de datas quer será encaminhado pela Câmara Municipal de Charqueada.</w:t>
            </w:r>
          </w:p>
        </w:tc>
      </w:tr>
    </w:tbl>
    <w:p w14:paraId="4044FD85" w14:textId="77777777" w:rsidR="00721198" w:rsidRDefault="00721198" w:rsidP="00721198"/>
    <w:p w14:paraId="31BEABD6" w14:textId="77777777" w:rsidR="00721198" w:rsidRPr="001A5A17" w:rsidRDefault="00721198" w:rsidP="00721198">
      <w:pPr>
        <w:pStyle w:val="Recuodecorpodetexto3"/>
        <w:ind w:firstLine="0"/>
        <w:rPr>
          <w:rFonts w:ascii="Bookman Old Style" w:hAnsi="Bookman Old Style"/>
          <w:b/>
          <w:szCs w:val="24"/>
        </w:rPr>
      </w:pPr>
      <w:r w:rsidRPr="001A5A17">
        <w:rPr>
          <w:rFonts w:ascii="Bookman Old Style" w:hAnsi="Bookman Old Style"/>
          <w:szCs w:val="24"/>
        </w:rPr>
        <w:t>Valor por sessão__________ Valor Total(3</w:t>
      </w:r>
      <w:r>
        <w:rPr>
          <w:rFonts w:ascii="Bookman Old Style" w:hAnsi="Bookman Old Style"/>
          <w:szCs w:val="24"/>
        </w:rPr>
        <w:t>7</w:t>
      </w:r>
      <w:r w:rsidRPr="001A5A17">
        <w:rPr>
          <w:rFonts w:ascii="Bookman Old Style" w:hAnsi="Bookman Old Style"/>
          <w:szCs w:val="24"/>
        </w:rPr>
        <w:t>sessões) ____________________________</w:t>
      </w:r>
    </w:p>
    <w:p w14:paraId="7AD30662" w14:textId="77777777" w:rsidR="00721198" w:rsidRDefault="00721198" w:rsidP="00721198">
      <w:pPr>
        <w:jc w:val="both"/>
      </w:pPr>
      <w:r w:rsidRPr="0069434A">
        <w:rPr>
          <w:rFonts w:ascii="Bookman Old Style" w:hAnsi="Bookman Old Style" w:cs="Arial"/>
          <w:color w:val="000000"/>
          <w:sz w:val="20"/>
          <w:szCs w:val="20"/>
        </w:rPr>
        <w:tab/>
      </w:r>
    </w:p>
    <w:p w14:paraId="0F4D1EB5" w14:textId="5356B123" w:rsidR="001000E4" w:rsidRDefault="00721198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 Câmara fornece a estrutura de áudio, que inclui mesa de som, potencia, microfones e cabeamento. Todo restante necessário será fornecido pela empresa vencedora. Visita técnica necessária.</w:t>
      </w:r>
    </w:p>
    <w:p w14:paraId="4FDE3EAE" w14:textId="77777777" w:rsidR="000A1EB1" w:rsidRDefault="000A1EB1" w:rsidP="004D20B3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22A6205C" w14:textId="77777777" w:rsidR="00721198" w:rsidRDefault="00721198" w:rsidP="004D20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53A913" w14:textId="77777777" w:rsidR="00721198" w:rsidRDefault="00721198" w:rsidP="004D20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5CEF28" w14:textId="77777777" w:rsidR="00721198" w:rsidRDefault="00721198" w:rsidP="004D20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B42F24" w14:textId="77777777" w:rsidR="00721198" w:rsidRDefault="00721198" w:rsidP="004D20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E3050C" w14:textId="77777777" w:rsidR="00721198" w:rsidRDefault="00721198" w:rsidP="004D20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D015AB" w14:textId="77777777" w:rsidR="00721198" w:rsidRDefault="00721198" w:rsidP="004D20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A10E7D" w14:textId="77777777" w:rsidR="00721198" w:rsidRDefault="00721198" w:rsidP="004D20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7F79A5" w14:textId="77777777" w:rsidR="00721198" w:rsidRDefault="00721198" w:rsidP="004D20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A1E353D" w14:textId="0FB5C627" w:rsidR="001000E4" w:rsidRPr="004F1D5A" w:rsidRDefault="001000E4" w:rsidP="004D20B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sz w:val="24"/>
          <w:szCs w:val="24"/>
        </w:rPr>
        <w:lastRenderedPageBreak/>
        <w:t>ANEXO II</w:t>
      </w:r>
    </w:p>
    <w:p w14:paraId="694D396E" w14:textId="2B14919E" w:rsidR="00F1337A" w:rsidRPr="004F1D5A" w:rsidRDefault="00F1337A" w:rsidP="00F13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jc w:val="both"/>
        <w:rPr>
          <w:rFonts w:ascii="Arial" w:hAnsi="Arial" w:cs="Arial"/>
          <w:b/>
          <w:sz w:val="24"/>
          <w:szCs w:val="24"/>
        </w:rPr>
      </w:pPr>
      <w:r w:rsidRPr="004F1D5A">
        <w:rPr>
          <w:rFonts w:ascii="Arial" w:hAnsi="Arial" w:cs="Arial"/>
          <w:b/>
          <w:sz w:val="24"/>
          <w:szCs w:val="24"/>
        </w:rPr>
        <w:t>CONTRATO QUE ENTRE SI CELEBRAM A CÂMARA DO MUNICÍPIO DE CHARQUEADA E XXXX</w:t>
      </w:r>
    </w:p>
    <w:p w14:paraId="52A11D02" w14:textId="63F4A9D1" w:rsidR="00F1337A" w:rsidRPr="004F1D5A" w:rsidRDefault="00F1337A" w:rsidP="00F1337A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DATA</w:t>
      </w:r>
      <w:r w:rsidRPr="004F1D5A">
        <w:rPr>
          <w:rFonts w:ascii="Arial" w:hAnsi="Arial" w:cs="Arial"/>
          <w:sz w:val="24"/>
          <w:szCs w:val="24"/>
        </w:rPr>
        <w:t>: XXXXX</w:t>
      </w:r>
    </w:p>
    <w:p w14:paraId="09E2ACB9" w14:textId="0005F528" w:rsidR="00F1337A" w:rsidRPr="004F1D5A" w:rsidRDefault="00F1337A" w:rsidP="00F1337A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PRAZO</w:t>
      </w:r>
      <w:r w:rsidRPr="004F1D5A">
        <w:rPr>
          <w:rFonts w:ascii="Arial" w:hAnsi="Arial" w:cs="Arial"/>
          <w:sz w:val="24"/>
          <w:szCs w:val="24"/>
        </w:rPr>
        <w:t>: XXXXX.</w:t>
      </w:r>
    </w:p>
    <w:p w14:paraId="5808E443" w14:textId="363C74C4" w:rsidR="00F1337A" w:rsidRPr="004F1D5A" w:rsidRDefault="00F1337A" w:rsidP="00F1337A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VALOR GLOBAL</w:t>
      </w:r>
      <w:r w:rsidRPr="004F1D5A">
        <w:rPr>
          <w:rFonts w:ascii="Arial" w:hAnsi="Arial" w:cs="Arial"/>
          <w:sz w:val="24"/>
          <w:szCs w:val="24"/>
        </w:rPr>
        <w:t xml:space="preserve">: R$ XXXX; </w:t>
      </w:r>
      <w:r w:rsidRPr="004F1D5A">
        <w:rPr>
          <w:rFonts w:ascii="Arial" w:hAnsi="Arial" w:cs="Arial"/>
          <w:sz w:val="24"/>
          <w:szCs w:val="24"/>
          <w:u w:val="single"/>
        </w:rPr>
        <w:t>VALOR MENSAL</w:t>
      </w:r>
      <w:r w:rsidRPr="004F1D5A">
        <w:rPr>
          <w:rFonts w:ascii="Arial" w:hAnsi="Arial" w:cs="Arial"/>
          <w:sz w:val="24"/>
          <w:szCs w:val="24"/>
        </w:rPr>
        <w:t xml:space="preserve">: R$ XXXX  </w:t>
      </w:r>
    </w:p>
    <w:p w14:paraId="6829BAE0" w14:textId="1C2A6083" w:rsidR="00F1337A" w:rsidRPr="004F1D5A" w:rsidRDefault="00F1337A" w:rsidP="00F1337A">
      <w:pPr>
        <w:keepNext/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LICITA</w:t>
      </w:r>
      <w:r w:rsidRPr="004F1D5A">
        <w:rPr>
          <w:rFonts w:ascii="Arial" w:hAnsi="Arial" w:cs="Arial"/>
          <w:sz w:val="24"/>
          <w:szCs w:val="24"/>
        </w:rPr>
        <w:t>Ç</w:t>
      </w:r>
      <w:r w:rsidRPr="004F1D5A">
        <w:rPr>
          <w:rFonts w:ascii="Arial" w:hAnsi="Arial" w:cs="Arial"/>
          <w:sz w:val="24"/>
          <w:szCs w:val="24"/>
          <w:u w:val="single"/>
        </w:rPr>
        <w:t>ÃO</w:t>
      </w:r>
      <w:r w:rsidRPr="004F1D5A">
        <w:rPr>
          <w:rFonts w:ascii="Arial" w:hAnsi="Arial" w:cs="Arial"/>
          <w:sz w:val="24"/>
          <w:szCs w:val="24"/>
        </w:rPr>
        <w:t xml:space="preserve">: DISPENSA </w:t>
      </w:r>
      <w:r w:rsidR="00721198">
        <w:rPr>
          <w:rFonts w:ascii="Arial" w:hAnsi="Arial" w:cs="Arial"/>
          <w:sz w:val="24"/>
          <w:szCs w:val="24"/>
        </w:rPr>
        <w:t>02/2025</w:t>
      </w:r>
      <w:r w:rsidRPr="004F1D5A">
        <w:rPr>
          <w:rFonts w:ascii="Arial" w:hAnsi="Arial" w:cs="Arial"/>
          <w:sz w:val="24"/>
          <w:szCs w:val="24"/>
        </w:rPr>
        <w:t xml:space="preserve">-PA </w:t>
      </w:r>
      <w:r w:rsidR="00721198">
        <w:rPr>
          <w:rFonts w:ascii="Arial" w:hAnsi="Arial" w:cs="Arial"/>
          <w:sz w:val="24"/>
          <w:szCs w:val="24"/>
        </w:rPr>
        <w:t>05/2025</w:t>
      </w:r>
    </w:p>
    <w:p w14:paraId="23F309BB" w14:textId="3B5BB311" w:rsidR="00F1337A" w:rsidRPr="004F1D5A" w:rsidRDefault="00F1337A" w:rsidP="00F1337A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  <w:u w:val="single"/>
        </w:rPr>
        <w:t>CONTRATO</w:t>
      </w:r>
      <w:r w:rsidRPr="004F1D5A">
        <w:rPr>
          <w:rFonts w:ascii="Arial" w:hAnsi="Arial" w:cs="Arial"/>
          <w:sz w:val="24"/>
          <w:szCs w:val="24"/>
        </w:rPr>
        <w:t>: XXXX</w:t>
      </w:r>
    </w:p>
    <w:p w14:paraId="3DC9030E" w14:textId="77777777" w:rsidR="00F1337A" w:rsidRPr="004F1D5A" w:rsidRDefault="00F1337A" w:rsidP="00F1337A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63870BCC" w14:textId="77777777" w:rsidR="00F1337A" w:rsidRPr="004F1D5A" w:rsidRDefault="00F1337A" w:rsidP="00F1337A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4EDC7789" w14:textId="77777777" w:rsidR="00F1337A" w:rsidRPr="004F1D5A" w:rsidRDefault="00F1337A" w:rsidP="00F1337A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1ª - DAS PARTES</w:t>
      </w:r>
    </w:p>
    <w:p w14:paraId="39CC03A5" w14:textId="62B49A38" w:rsidR="00721198" w:rsidRPr="00721198" w:rsidRDefault="00F1337A" w:rsidP="00721198">
      <w:pPr>
        <w:pStyle w:val="PargrafodaLista"/>
        <w:numPr>
          <w:ilvl w:val="1"/>
          <w:numId w:val="7"/>
        </w:numPr>
        <w:spacing w:after="0" w:line="380" w:lineRule="exact"/>
        <w:jc w:val="both"/>
        <w:rPr>
          <w:rFonts w:ascii="Arial" w:hAnsi="Arial" w:cs="Arial"/>
          <w:color w:val="262626"/>
          <w:sz w:val="24"/>
          <w:szCs w:val="24"/>
          <w:u w:val="single"/>
        </w:rPr>
      </w:pPr>
      <w:r w:rsidRPr="00721198">
        <w:rPr>
          <w:rFonts w:ascii="Arial" w:hAnsi="Arial" w:cs="Arial"/>
          <w:b/>
          <w:color w:val="262626"/>
          <w:sz w:val="24"/>
          <w:szCs w:val="24"/>
        </w:rPr>
        <w:t>CONTRATANTE: Câmara do Município de Charqueada</w:t>
      </w:r>
      <w:r w:rsidRPr="00721198">
        <w:rPr>
          <w:rFonts w:ascii="Arial" w:hAnsi="Arial" w:cs="Arial"/>
          <w:color w:val="262626"/>
          <w:sz w:val="24"/>
          <w:szCs w:val="24"/>
        </w:rPr>
        <w:t xml:space="preserve">, inscrita com CNPJ 01.044.179/0001-41, com sede à Avenida Ítalo </w:t>
      </w:r>
      <w:proofErr w:type="spellStart"/>
      <w:r w:rsidRPr="00721198">
        <w:rPr>
          <w:rFonts w:ascii="Arial" w:hAnsi="Arial" w:cs="Arial"/>
          <w:color w:val="262626"/>
          <w:sz w:val="24"/>
          <w:szCs w:val="24"/>
        </w:rPr>
        <w:t>Lorandi</w:t>
      </w:r>
      <w:proofErr w:type="spellEnd"/>
      <w:r w:rsidRPr="00721198">
        <w:rPr>
          <w:rFonts w:ascii="Arial" w:hAnsi="Arial" w:cs="Arial"/>
          <w:color w:val="262626"/>
          <w:sz w:val="24"/>
          <w:szCs w:val="24"/>
        </w:rPr>
        <w:t>, 500, Charqueada/SP, CEP: 13.515-000, telefone (19) 34861008, representada neste ato p</w:t>
      </w:r>
      <w:r w:rsidR="00721198" w:rsidRPr="00721198">
        <w:rPr>
          <w:rFonts w:ascii="Arial" w:hAnsi="Arial" w:cs="Arial"/>
          <w:color w:val="262626"/>
          <w:sz w:val="24"/>
          <w:szCs w:val="24"/>
        </w:rPr>
        <w:t>or</w:t>
      </w:r>
      <w:r w:rsidRPr="00721198">
        <w:rPr>
          <w:rFonts w:ascii="Arial" w:hAnsi="Arial" w:cs="Arial"/>
          <w:color w:val="262626"/>
          <w:sz w:val="24"/>
          <w:szCs w:val="24"/>
        </w:rPr>
        <w:t xml:space="preserve"> s</w:t>
      </w:r>
      <w:r w:rsidR="00721198" w:rsidRPr="00721198">
        <w:rPr>
          <w:rFonts w:ascii="Arial" w:hAnsi="Arial" w:cs="Arial"/>
          <w:color w:val="262626"/>
          <w:sz w:val="24"/>
          <w:szCs w:val="24"/>
        </w:rPr>
        <w:t>eu</w:t>
      </w:r>
      <w:r w:rsidRPr="00721198">
        <w:rPr>
          <w:rFonts w:ascii="Arial" w:hAnsi="Arial" w:cs="Arial"/>
          <w:color w:val="262626"/>
          <w:sz w:val="24"/>
          <w:szCs w:val="24"/>
        </w:rPr>
        <w:t xml:space="preserve"> Presidente, Vereador </w:t>
      </w:r>
      <w:proofErr w:type="spellStart"/>
      <w:r w:rsidR="00721198" w:rsidRPr="00721198">
        <w:rPr>
          <w:rFonts w:ascii="Arial" w:hAnsi="Arial" w:cs="Arial"/>
          <w:color w:val="262626"/>
          <w:sz w:val="24"/>
          <w:szCs w:val="24"/>
          <w:u w:val="single"/>
        </w:rPr>
        <w:t>xxx</w:t>
      </w:r>
      <w:proofErr w:type="spellEnd"/>
    </w:p>
    <w:p w14:paraId="7AE2A838" w14:textId="554A97BA" w:rsidR="00F1337A" w:rsidRDefault="00F1337A" w:rsidP="00721198">
      <w:pPr>
        <w:pStyle w:val="PargrafodaLista"/>
        <w:numPr>
          <w:ilvl w:val="1"/>
          <w:numId w:val="7"/>
        </w:num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721198">
        <w:rPr>
          <w:rFonts w:ascii="Arial" w:hAnsi="Arial" w:cs="Arial"/>
          <w:color w:val="262626"/>
          <w:sz w:val="24"/>
          <w:szCs w:val="24"/>
          <w:u w:val="single"/>
        </w:rPr>
        <w:t xml:space="preserve">Endereço: </w:t>
      </w:r>
      <w:proofErr w:type="spellStart"/>
      <w:r w:rsidR="00721198">
        <w:rPr>
          <w:rFonts w:ascii="Arial" w:hAnsi="Arial" w:cs="Arial"/>
          <w:color w:val="262626"/>
          <w:sz w:val="24"/>
          <w:szCs w:val="24"/>
          <w:u w:val="single"/>
        </w:rPr>
        <w:t>xxx</w:t>
      </w:r>
      <w:proofErr w:type="spellEnd"/>
      <w:r w:rsidRPr="00721198">
        <w:rPr>
          <w:rFonts w:ascii="Arial" w:hAnsi="Arial" w:cs="Arial"/>
          <w:sz w:val="24"/>
          <w:szCs w:val="24"/>
        </w:rPr>
        <w:t>, adiante designada simplesmente CÂMARA; e</w:t>
      </w:r>
    </w:p>
    <w:p w14:paraId="29AB97A2" w14:textId="77777777" w:rsidR="00721198" w:rsidRPr="00721198" w:rsidRDefault="00721198" w:rsidP="00721198">
      <w:pPr>
        <w:pStyle w:val="PargrafodaLista"/>
        <w:spacing w:after="0" w:line="380" w:lineRule="exact"/>
        <w:jc w:val="both"/>
        <w:rPr>
          <w:rFonts w:ascii="Arial" w:hAnsi="Arial" w:cs="Arial"/>
          <w:sz w:val="24"/>
          <w:szCs w:val="24"/>
        </w:rPr>
      </w:pPr>
    </w:p>
    <w:p w14:paraId="645C6A4C" w14:textId="7ED5A25E" w:rsidR="00F1337A" w:rsidRPr="004F1D5A" w:rsidRDefault="00F1337A" w:rsidP="00F1337A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. A empresa </w:t>
      </w:r>
      <w:r w:rsidRPr="004F1D5A">
        <w:rPr>
          <w:rFonts w:ascii="Arial" w:hAnsi="Arial" w:cs="Arial"/>
          <w:b/>
          <w:sz w:val="24"/>
          <w:szCs w:val="24"/>
        </w:rPr>
        <w:t>XXXXX</w:t>
      </w:r>
      <w:r w:rsidRPr="004F1D5A">
        <w:rPr>
          <w:rFonts w:ascii="Arial" w:hAnsi="Arial" w:cs="Arial"/>
          <w:sz w:val="24"/>
          <w:szCs w:val="24"/>
        </w:rPr>
        <w:t xml:space="preserve">, inscrita no CNPJ sob nº XXXXX e registro na Junta Comercial do Estado de São Paulo (JUCESP) sob nº XXXXX, com sede à XXXXX, nº XXXX, bairro XXXX, CEP XXXX, XXXXX, telefone XXXXX, representada neste ato pelo XXXXX, brasileiro(a), solteiro(a), empresário(a), portador do RG de nº </w:t>
      </w:r>
      <w:proofErr w:type="spellStart"/>
      <w:r w:rsidRPr="004F1D5A">
        <w:rPr>
          <w:rFonts w:ascii="Arial" w:hAnsi="Arial" w:cs="Arial"/>
          <w:sz w:val="24"/>
          <w:szCs w:val="24"/>
        </w:rPr>
        <w:t>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 – SSP/SP, inscrito no CPF sob nº </w:t>
      </w:r>
      <w:proofErr w:type="spellStart"/>
      <w:r w:rsidRPr="004F1D5A">
        <w:rPr>
          <w:rFonts w:ascii="Arial" w:hAnsi="Arial" w:cs="Arial"/>
          <w:sz w:val="24"/>
          <w:szCs w:val="24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residente e domiciliado à </w:t>
      </w:r>
      <w:proofErr w:type="spellStart"/>
      <w:r w:rsidRPr="004F1D5A">
        <w:rPr>
          <w:rFonts w:ascii="Arial" w:hAnsi="Arial" w:cs="Arial"/>
          <w:sz w:val="24"/>
          <w:szCs w:val="24"/>
        </w:rPr>
        <w:t>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nº </w:t>
      </w:r>
      <w:proofErr w:type="spellStart"/>
      <w:r w:rsidRPr="004F1D5A">
        <w:rPr>
          <w:rFonts w:ascii="Arial" w:hAnsi="Arial" w:cs="Arial"/>
          <w:sz w:val="24"/>
          <w:szCs w:val="24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Pr="004F1D5A">
        <w:rPr>
          <w:rFonts w:ascii="Arial" w:hAnsi="Arial" w:cs="Arial"/>
          <w:sz w:val="24"/>
          <w:szCs w:val="24"/>
        </w:rPr>
        <w:t>xxxxxx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CEP </w:t>
      </w:r>
      <w:proofErr w:type="spellStart"/>
      <w:r w:rsidRPr="004F1D5A">
        <w:rPr>
          <w:rFonts w:ascii="Arial" w:hAnsi="Arial" w:cs="Arial"/>
          <w:sz w:val="24"/>
          <w:szCs w:val="24"/>
        </w:rPr>
        <w:t>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1D5A">
        <w:rPr>
          <w:rFonts w:ascii="Arial" w:hAnsi="Arial" w:cs="Arial"/>
          <w:sz w:val="24"/>
          <w:szCs w:val="24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1D5A">
        <w:rPr>
          <w:rFonts w:ascii="Arial" w:hAnsi="Arial" w:cs="Arial"/>
          <w:sz w:val="24"/>
          <w:szCs w:val="24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</w:rPr>
        <w:t>/SP, adiante designada simplesmente CONTRATADA, ajustam o seguinte:</w:t>
      </w:r>
    </w:p>
    <w:p w14:paraId="4866CC7C" w14:textId="77777777" w:rsidR="00F1337A" w:rsidRPr="004F1D5A" w:rsidRDefault="00F1337A" w:rsidP="00F1337A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2ABF99F3" w14:textId="77777777" w:rsidR="00F1337A" w:rsidRPr="004F1D5A" w:rsidRDefault="00F1337A" w:rsidP="00F1337A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lastRenderedPageBreak/>
        <w:t>Cláusula 2ª - DO OBJETO</w:t>
      </w:r>
    </w:p>
    <w:p w14:paraId="1381BE25" w14:textId="51F14936" w:rsidR="00F1337A" w:rsidRPr="004F1D5A" w:rsidRDefault="00F1337A" w:rsidP="00F1337A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2.1. Contratação de empresa para </w:t>
      </w:r>
      <w:r w:rsidR="00721198" w:rsidRPr="00721198">
        <w:rPr>
          <w:rFonts w:ascii="Tahoma" w:hAnsi="Tahoma" w:cs="Tahoma"/>
          <w:b/>
          <w:bCs/>
        </w:rPr>
        <w:t>especializada para prestação de serviços de suporte técnico e operacional no sistema de som, durante as sessões camarárias, para a Câmara Municipal de Charqueada. A empresa deverá disponibilizar 01 (um) técnico de som para os serviços supramencionados. O técnico de som deverá conter DRT (registro técnico) de técnico de som, sendo este responsável durante as sessões em mixar toda a parte de áudio do plenário, fazendo o controle dos microfones, caixas de som do plenário, retornos, áudios dos vídeos e realizar a sonoplastia de faixas de áudios. O profissional, também, deverá fornecer o sinal de áudio da mesa de som para ser utilizado na gravação da sessão e para o sistema de transmissão da internet da própria Câmara. Por sua vez, todos equipamentos de som a serem utilizados operados em Plenário, serão aqueles pertencentes à Câmara Municipal de Charqueada. A quantidade anual de 31 (trinta e duas) sessões camarárias, com as sessões ordinárias realizadas as terças-feiras, iniciando-se as 18:00 horas e, com duração de até 03 (três) horas e 06 sessões públicas de elaboração de LDO, LOA, PPA e metas fiscais, com duração de 02 a 03 horas, com datas a serem estipuladas conforme necessidade. Por fim, a empresa deverá cumprir o cronograma de datas quer será encaminhado pela Câmara Municipal de Charqueada</w:t>
      </w:r>
      <w:r w:rsidR="00721198">
        <w:rPr>
          <w:rFonts w:ascii="Tahoma" w:hAnsi="Tahoma" w:cs="Tahoma"/>
        </w:rPr>
        <w:t>. conforme termo de referência</w:t>
      </w:r>
      <w:r w:rsidRPr="004F1D5A">
        <w:rPr>
          <w:rFonts w:ascii="Arial" w:hAnsi="Arial" w:cs="Arial"/>
          <w:sz w:val="24"/>
          <w:szCs w:val="24"/>
        </w:rPr>
        <w:t xml:space="preserve">, que dele faz parte integrante. </w:t>
      </w:r>
    </w:p>
    <w:p w14:paraId="73685420" w14:textId="65305F53" w:rsidR="00F1337A" w:rsidRPr="004F1D5A" w:rsidRDefault="00F1337A" w:rsidP="00F1337A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2.2. Execução de todos os serviços especificados no item 2.1. desta Cláusula por meio de </w:t>
      </w:r>
      <w:r w:rsidR="00721198">
        <w:rPr>
          <w:rFonts w:ascii="Arial" w:hAnsi="Arial" w:cs="Arial"/>
          <w:sz w:val="24"/>
          <w:szCs w:val="24"/>
        </w:rPr>
        <w:t>fornecimento de profissional pela</w:t>
      </w:r>
      <w:r w:rsidRPr="004F1D5A">
        <w:rPr>
          <w:rFonts w:ascii="Arial" w:hAnsi="Arial" w:cs="Arial"/>
          <w:sz w:val="24"/>
          <w:szCs w:val="24"/>
        </w:rPr>
        <w:t xml:space="preserve"> CONTRATADA, bem como, se necessário, </w:t>
      </w:r>
      <w:r w:rsidR="008B64C4">
        <w:rPr>
          <w:rFonts w:ascii="Arial" w:hAnsi="Arial" w:cs="Arial"/>
          <w:sz w:val="24"/>
          <w:szCs w:val="24"/>
        </w:rPr>
        <w:t>equipamentos para controle adicionais.</w:t>
      </w:r>
    </w:p>
    <w:p w14:paraId="61BF2043" w14:textId="77777777" w:rsidR="00F1337A" w:rsidRPr="004F1D5A" w:rsidRDefault="00F1337A" w:rsidP="00F1337A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7C45A538" w14:textId="77777777" w:rsidR="00F1337A" w:rsidRPr="004F1D5A" w:rsidRDefault="00F1337A" w:rsidP="00F1337A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3ª - DO PRE</w:t>
      </w:r>
      <w:r w:rsidRPr="004F1D5A">
        <w:rPr>
          <w:rFonts w:ascii="Arial" w:hAnsi="Arial" w:cs="Arial"/>
          <w:b/>
          <w:sz w:val="24"/>
          <w:szCs w:val="24"/>
        </w:rPr>
        <w:t>Ç</w:t>
      </w:r>
      <w:r w:rsidRPr="004F1D5A">
        <w:rPr>
          <w:rFonts w:ascii="Arial" w:hAnsi="Arial" w:cs="Arial"/>
          <w:b/>
          <w:sz w:val="24"/>
          <w:szCs w:val="24"/>
          <w:u w:val="single"/>
        </w:rPr>
        <w:t>O MENSAL DOS SERVIÇOS</w:t>
      </w:r>
    </w:p>
    <w:p w14:paraId="16E0515A" w14:textId="0CCF2D2B" w:rsidR="00F1337A" w:rsidRPr="004F1D5A" w:rsidRDefault="00F1337A" w:rsidP="00F1337A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3.1. Pela prestação dos serviços referidos na cláusula 2ª, a CÂMARA pagará à CONTRATADA a importância anual (global) de R$ </w:t>
      </w:r>
      <w:proofErr w:type="spellStart"/>
      <w:r w:rsidRPr="004F1D5A">
        <w:rPr>
          <w:rFonts w:ascii="Arial" w:hAnsi="Arial" w:cs="Arial"/>
          <w:sz w:val="24"/>
          <w:szCs w:val="24"/>
        </w:rPr>
        <w:t>xxxxxx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F1D5A">
        <w:rPr>
          <w:rFonts w:ascii="Arial" w:hAnsi="Arial" w:cs="Arial"/>
          <w:sz w:val="24"/>
          <w:szCs w:val="24"/>
        </w:rPr>
        <w:t>xxxxxx</w:t>
      </w:r>
      <w:proofErr w:type="spellEnd"/>
      <w:r w:rsidRPr="004F1D5A">
        <w:rPr>
          <w:rFonts w:ascii="Arial" w:hAnsi="Arial" w:cs="Arial"/>
          <w:sz w:val="24"/>
          <w:szCs w:val="24"/>
        </w:rPr>
        <w:t xml:space="preserve">), </w:t>
      </w:r>
      <w:r w:rsidRPr="004F1D5A">
        <w:rPr>
          <w:rFonts w:ascii="Arial" w:hAnsi="Arial" w:cs="Arial"/>
          <w:sz w:val="24"/>
          <w:szCs w:val="24"/>
          <w:u w:val="single"/>
        </w:rPr>
        <w:t xml:space="preserve">mensal de R$ </w:t>
      </w:r>
      <w:proofErr w:type="spellStart"/>
      <w:r w:rsidRPr="004F1D5A">
        <w:rPr>
          <w:rFonts w:ascii="Arial" w:hAnsi="Arial" w:cs="Arial"/>
          <w:sz w:val="24"/>
          <w:szCs w:val="24"/>
          <w:u w:val="single"/>
        </w:rPr>
        <w:t>xxxxx</w:t>
      </w:r>
      <w:proofErr w:type="spellEnd"/>
      <w:r w:rsidRPr="004F1D5A">
        <w:rPr>
          <w:rFonts w:ascii="Arial" w:hAnsi="Arial" w:cs="Arial"/>
          <w:sz w:val="24"/>
          <w:szCs w:val="24"/>
          <w:u w:val="single"/>
        </w:rPr>
        <w:t xml:space="preserve"> (</w:t>
      </w:r>
      <w:proofErr w:type="spellStart"/>
      <w:r w:rsidR="003B2FCE" w:rsidRPr="004F1D5A">
        <w:rPr>
          <w:rFonts w:ascii="Arial" w:hAnsi="Arial" w:cs="Arial"/>
          <w:sz w:val="24"/>
          <w:szCs w:val="24"/>
          <w:u w:val="single"/>
        </w:rPr>
        <w:t>xxxxxx</w:t>
      </w:r>
      <w:proofErr w:type="spellEnd"/>
      <w:r w:rsidRPr="004F1D5A">
        <w:rPr>
          <w:rFonts w:ascii="Arial" w:hAnsi="Arial" w:cs="Arial"/>
          <w:sz w:val="24"/>
          <w:szCs w:val="24"/>
        </w:rPr>
        <w:t>), na qual se incluem, além do lucro, as despesas que estejam, direta ou indiretamente, relacionadas com o objeto deste contrato.</w:t>
      </w:r>
    </w:p>
    <w:p w14:paraId="369DB4D9" w14:textId="77777777" w:rsidR="00F1337A" w:rsidRPr="004F1D5A" w:rsidRDefault="00F1337A" w:rsidP="00F1337A">
      <w:pPr>
        <w:spacing w:line="360" w:lineRule="exact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34C84C9" w14:textId="77777777" w:rsidR="008B64C4" w:rsidRDefault="008B64C4" w:rsidP="00F1337A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4D2630" w14:textId="77777777" w:rsidR="008B64C4" w:rsidRDefault="008B64C4" w:rsidP="00F1337A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B2FC9CA" w14:textId="698ED9F9" w:rsidR="00F1337A" w:rsidRPr="004F1D5A" w:rsidRDefault="00F1337A" w:rsidP="00F1337A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lastRenderedPageBreak/>
        <w:t>Cláusula 4ª - DAS CONDI</w:t>
      </w:r>
      <w:r w:rsidRPr="004F1D5A">
        <w:rPr>
          <w:rFonts w:ascii="Arial" w:hAnsi="Arial" w:cs="Arial"/>
          <w:b/>
          <w:sz w:val="24"/>
          <w:szCs w:val="24"/>
        </w:rPr>
        <w:t>Ç</w:t>
      </w:r>
      <w:r w:rsidRPr="004F1D5A">
        <w:rPr>
          <w:rFonts w:ascii="Arial" w:hAnsi="Arial" w:cs="Arial"/>
          <w:b/>
          <w:sz w:val="24"/>
          <w:szCs w:val="24"/>
          <w:u w:val="single"/>
        </w:rPr>
        <w:t>ÕES DE PAGAMENTO</w:t>
      </w:r>
    </w:p>
    <w:p w14:paraId="535D25DF" w14:textId="77777777" w:rsidR="00F1337A" w:rsidRPr="004F1D5A" w:rsidRDefault="00F1337A" w:rsidP="00F1337A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4.1. A CÂMARA efetuará o pagamento mensalmente à CONTRATADA, até o dia 10 (dez) de cada mês subsequente ao da prestação dos serviços, após a extração da nota fiscal pela CONTRATADA, que deverá ser processada pela contabilidade.</w:t>
      </w:r>
    </w:p>
    <w:p w14:paraId="3782AD89" w14:textId="77777777" w:rsidR="00F1337A" w:rsidRPr="004F1D5A" w:rsidRDefault="00F1337A" w:rsidP="00F1337A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4.1.1. A CÂMARA, através de sua Tesouraria, fará às retenções dos valores correspondentes às obrigações previdenciárias, tributárias e fiscais, conforme o caso, de acordo com a legislação que disciplina a matéria, sendo que as guias dos valores retidos serão devidamente recolhidas e encaminhadas suas cópias reprográficas à CONTRATADA.</w:t>
      </w:r>
    </w:p>
    <w:p w14:paraId="2B482C39" w14:textId="77777777" w:rsidR="00F1337A" w:rsidRPr="004F1D5A" w:rsidRDefault="00F1337A" w:rsidP="00F1337A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4.2. Caso o dia de pagamento coincida com sábados, domingos, feriados ou pontos facultativos, o mesmo será efetuado no primeiro dia útil subsequente sem qualquer incidência de correção monetária ou reajuste.</w:t>
      </w:r>
    </w:p>
    <w:p w14:paraId="0AD55D2E" w14:textId="77777777" w:rsidR="00F1337A" w:rsidRPr="004F1D5A" w:rsidRDefault="00F1337A" w:rsidP="00F1337A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4.3. No caso </w:t>
      </w:r>
      <w:proofErr w:type="gramStart"/>
      <w:r w:rsidRPr="004F1D5A">
        <w:rPr>
          <w:rFonts w:ascii="Arial" w:hAnsi="Arial" w:cs="Arial"/>
          <w:sz w:val="24"/>
          <w:szCs w:val="24"/>
        </w:rPr>
        <w:t>da</w:t>
      </w:r>
      <w:proofErr w:type="gramEnd"/>
      <w:r w:rsidRPr="004F1D5A">
        <w:rPr>
          <w:rFonts w:ascii="Arial" w:hAnsi="Arial" w:cs="Arial"/>
          <w:sz w:val="24"/>
          <w:szCs w:val="24"/>
        </w:rPr>
        <w:t xml:space="preserve"> CÂMARA atrasar os pagamentos, estes serão atualizados financeiramente ‘</w:t>
      </w:r>
      <w:r w:rsidRPr="004F1D5A">
        <w:rPr>
          <w:rFonts w:ascii="Arial" w:hAnsi="Arial" w:cs="Arial"/>
          <w:i/>
          <w:sz w:val="24"/>
          <w:szCs w:val="24"/>
        </w:rPr>
        <w:t>pro rata dies</w:t>
      </w:r>
      <w:r w:rsidRPr="004F1D5A">
        <w:rPr>
          <w:rFonts w:ascii="Arial" w:hAnsi="Arial" w:cs="Arial"/>
          <w:sz w:val="24"/>
          <w:szCs w:val="24"/>
        </w:rPr>
        <w:t>’, pelo IPCA/IBGE – Índice Nacional de Preços ao Consumidor Amplo do Instituto Brasileiro de Geografia e Estatística (IBGE), ou outro índice que vier a substituí-lo, a critério da CÂMARA, em vigor na data do efetivo pagamento.</w:t>
      </w:r>
    </w:p>
    <w:p w14:paraId="3664525A" w14:textId="77777777" w:rsidR="00F1337A" w:rsidRPr="004F1D5A" w:rsidRDefault="00F1337A" w:rsidP="00F1337A">
      <w:pPr>
        <w:tabs>
          <w:tab w:val="left" w:pos="2977"/>
        </w:tabs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b/>
          <w:sz w:val="24"/>
          <w:szCs w:val="24"/>
          <w:u w:val="single"/>
        </w:rPr>
        <w:t>Cláusula 5ª - DO PRAZO CONTRATUAL</w:t>
      </w:r>
    </w:p>
    <w:p w14:paraId="41B819B7" w14:textId="44ACA940" w:rsidR="00F1337A" w:rsidRPr="004F1D5A" w:rsidRDefault="00F1337A" w:rsidP="00F1337A">
      <w:pPr>
        <w:tabs>
          <w:tab w:val="left" w:pos="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5.1. O contrato terá seu prazo de validade </w:t>
      </w:r>
      <w:r w:rsidRPr="004F1D5A">
        <w:rPr>
          <w:rFonts w:ascii="Arial" w:hAnsi="Arial" w:cs="Arial"/>
          <w:b/>
          <w:bCs/>
          <w:sz w:val="24"/>
          <w:szCs w:val="24"/>
        </w:rPr>
        <w:t xml:space="preserve">até </w:t>
      </w:r>
      <w:r w:rsidR="008B64C4">
        <w:rPr>
          <w:rFonts w:ascii="Arial" w:hAnsi="Arial" w:cs="Arial"/>
          <w:b/>
          <w:bCs/>
          <w:sz w:val="24"/>
          <w:szCs w:val="24"/>
        </w:rPr>
        <w:t>31</w:t>
      </w:r>
      <w:r w:rsidRPr="004F1D5A">
        <w:rPr>
          <w:rFonts w:ascii="Arial" w:hAnsi="Arial" w:cs="Arial"/>
          <w:b/>
          <w:bCs/>
          <w:sz w:val="24"/>
          <w:szCs w:val="24"/>
        </w:rPr>
        <w:t xml:space="preserve"> de janeiro de 2.02</w:t>
      </w:r>
      <w:r w:rsidR="003B2FCE" w:rsidRPr="004F1D5A">
        <w:rPr>
          <w:rFonts w:ascii="Arial" w:hAnsi="Arial" w:cs="Arial"/>
          <w:b/>
          <w:bCs/>
          <w:sz w:val="24"/>
          <w:szCs w:val="24"/>
        </w:rPr>
        <w:t>6</w:t>
      </w:r>
      <w:r w:rsidRPr="004F1D5A">
        <w:rPr>
          <w:rFonts w:ascii="Arial" w:hAnsi="Arial" w:cs="Arial"/>
          <w:sz w:val="24"/>
          <w:szCs w:val="24"/>
        </w:rPr>
        <w:t xml:space="preserve">, podendo ser prorrogado por até </w:t>
      </w:r>
      <w:r w:rsidR="008B64C4">
        <w:rPr>
          <w:rFonts w:ascii="Arial" w:hAnsi="Arial" w:cs="Arial"/>
          <w:sz w:val="24"/>
          <w:szCs w:val="24"/>
        </w:rPr>
        <w:t>60</w:t>
      </w:r>
      <w:r w:rsidRPr="004F1D5A">
        <w:rPr>
          <w:rFonts w:ascii="Arial" w:hAnsi="Arial" w:cs="Arial"/>
          <w:sz w:val="24"/>
          <w:szCs w:val="24"/>
        </w:rPr>
        <w:t xml:space="preserve"> (</w:t>
      </w:r>
      <w:r w:rsidR="008B64C4">
        <w:rPr>
          <w:rFonts w:ascii="Arial" w:hAnsi="Arial" w:cs="Arial"/>
          <w:sz w:val="24"/>
          <w:szCs w:val="24"/>
        </w:rPr>
        <w:t>sessenta</w:t>
      </w:r>
      <w:r w:rsidRPr="004F1D5A">
        <w:rPr>
          <w:rFonts w:ascii="Arial" w:hAnsi="Arial" w:cs="Arial"/>
          <w:sz w:val="24"/>
          <w:szCs w:val="24"/>
        </w:rPr>
        <w:t xml:space="preserve">) meses corridos e consecutivos, por tratar-se de serviços de natureza continuada, nos moldes do disposto no artigo </w:t>
      </w:r>
      <w:r w:rsidR="003B2FCE" w:rsidRPr="004F1D5A">
        <w:rPr>
          <w:rFonts w:ascii="Arial" w:hAnsi="Arial" w:cs="Arial"/>
          <w:sz w:val="24"/>
          <w:szCs w:val="24"/>
        </w:rPr>
        <w:t>Art. 6º, inciso XL da Lei nº 14.133/2021</w:t>
      </w:r>
      <w:r w:rsidRPr="004F1D5A">
        <w:rPr>
          <w:rFonts w:ascii="Arial" w:hAnsi="Arial" w:cs="Arial"/>
          <w:sz w:val="24"/>
          <w:szCs w:val="24"/>
        </w:rPr>
        <w:t xml:space="preserve">, se for de interesse das partes, mediante aviso prévio por escrito.   </w:t>
      </w:r>
    </w:p>
    <w:p w14:paraId="4EBF6536" w14:textId="77777777" w:rsidR="00F1337A" w:rsidRPr="004F1D5A" w:rsidRDefault="00F1337A" w:rsidP="00F1337A">
      <w:pPr>
        <w:tabs>
          <w:tab w:val="left" w:pos="2977"/>
        </w:tabs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2CA245BE" w14:textId="77777777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685A4511" w14:textId="18A222BA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6ª- OBRIGAÇÕES DA CONTRATANTE</w:t>
      </w:r>
    </w:p>
    <w:p w14:paraId="6A187C1C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 São obrigações da CONTRATANTE:</w:t>
      </w:r>
    </w:p>
    <w:p w14:paraId="485E1D55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6.1.1. Exigir o cumprimento de todas as obrigações assumidas pela CONTRATADA, de acordo com o contrato e seus anexos;</w:t>
      </w:r>
    </w:p>
    <w:p w14:paraId="5D981394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6.1.2. Acompanhar e fiscalizar a execução do contrato e o cumprimento das obrigações pela CONTRATADA;</w:t>
      </w:r>
    </w:p>
    <w:p w14:paraId="2E33FC78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6.1.3. Efetuar o pagamento à CONTRATADA do valor correspondente à execução do objeto, no prazo, forma e condições estabelecidos no presente contrato;</w:t>
      </w:r>
    </w:p>
    <w:p w14:paraId="1B694A0F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6.1.4. Aplicar à CONTRATADA as sanções previstas na lei e neste contrato; </w:t>
      </w:r>
    </w:p>
    <w:p w14:paraId="314AD959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6.1.5. A CONTRATANTE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1F80F224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</w:p>
    <w:p w14:paraId="30D61B82" w14:textId="2BC00E74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7ª- OBRIGAÇÕES DA CONTRATADA</w:t>
      </w:r>
    </w:p>
    <w:p w14:paraId="20EA0832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 A CONTRATADA deve cumprir todas as obrigações constantes deste contrato e de seus Anexos, assumindo como exclusivamente seus os riscos e as despesas decorrentes da boa e perfeita execução do objeto, observando, ainda, as obrigações a seguir dispostas:</w:t>
      </w:r>
    </w:p>
    <w:p w14:paraId="4D4921F5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7.1.1. Atender às determinações regulares emitidas pelo fiscal do contrato ou autoridade superior (art. 137, II, Lei nº 14.133/2021) e prestar todo esclarecimento ou informação por eles solicitados;</w:t>
      </w:r>
    </w:p>
    <w:p w14:paraId="09A88BE6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7.1.2. Manter durante toda a vigência do contrato, em compatibilidade com as obrigações assumidas, todas as condições exigidas para qualificação na contratação direta;</w:t>
      </w:r>
    </w:p>
    <w:p w14:paraId="220BAC81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7.1.3.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‘d’, da Lei nº 14.133/2021.</w:t>
      </w:r>
    </w:p>
    <w:p w14:paraId="34E5A250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 </w:t>
      </w:r>
    </w:p>
    <w:p w14:paraId="058CF8D4" w14:textId="77777777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40BAD464" w14:textId="77777777" w:rsidR="008B64C4" w:rsidRDefault="008B64C4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8909B8B" w14:textId="2EE5CB73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Cláusula 8ª- INFRAÇÕES E SANÇÕES ADMINISTRATIVAS</w:t>
      </w:r>
    </w:p>
    <w:p w14:paraId="0EAC2473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8.1. Comete infração administrativa, nos termos da Lei nº 14.133/2021, a CONTRATADA quando:</w:t>
      </w:r>
    </w:p>
    <w:p w14:paraId="7CFF1A67" w14:textId="77777777" w:rsidR="002358BF" w:rsidRPr="004F1D5A" w:rsidRDefault="002358BF" w:rsidP="002358B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a)</w:t>
      </w:r>
      <w:r w:rsidRPr="004F1D5A">
        <w:rPr>
          <w:rFonts w:ascii="Arial" w:hAnsi="Arial" w:cs="Arial"/>
          <w:sz w:val="24"/>
          <w:szCs w:val="24"/>
        </w:rPr>
        <w:tab/>
        <w:t>der causa à inexecução parcial do contrato;</w:t>
      </w:r>
    </w:p>
    <w:p w14:paraId="61A4DE52" w14:textId="77777777" w:rsidR="002358BF" w:rsidRPr="004F1D5A" w:rsidRDefault="002358BF" w:rsidP="002358B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b)</w:t>
      </w:r>
      <w:r w:rsidRPr="004F1D5A">
        <w:rPr>
          <w:rFonts w:ascii="Arial" w:hAnsi="Arial" w:cs="Arial"/>
          <w:sz w:val="24"/>
          <w:szCs w:val="24"/>
        </w:rPr>
        <w:tab/>
        <w:t>der causa à inexecução parcial do contrato que cause grave dano à CONTRATANTE ou ao funcionamento dos serviços públicos ou ao interesse coletivo;</w:t>
      </w:r>
    </w:p>
    <w:p w14:paraId="0CF1E834" w14:textId="77777777" w:rsidR="002358BF" w:rsidRPr="004F1D5A" w:rsidRDefault="002358BF" w:rsidP="002358B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c)</w:t>
      </w:r>
      <w:r w:rsidRPr="004F1D5A">
        <w:rPr>
          <w:rFonts w:ascii="Arial" w:hAnsi="Arial" w:cs="Arial"/>
          <w:sz w:val="24"/>
          <w:szCs w:val="24"/>
        </w:rPr>
        <w:tab/>
        <w:t>der causa à inexecução total do contrato;</w:t>
      </w:r>
    </w:p>
    <w:p w14:paraId="3765C265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d) apresentar documentação falsa ou prestar declaração falsa durante a execução do contrato;</w:t>
      </w:r>
    </w:p>
    <w:p w14:paraId="55DF7CAC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e) praticar ato fraudulento na execução do contrato;</w:t>
      </w:r>
    </w:p>
    <w:p w14:paraId="79BEC678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f) comportar-se de modo inidôneo ou cometer fraude de qualquer natureza;</w:t>
      </w:r>
    </w:p>
    <w:p w14:paraId="26D0F0B1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g) praticar ato lesivo previsto no art. 5º da Lei nº 12.846, de 1º de agosto de 2013.</w:t>
      </w:r>
    </w:p>
    <w:p w14:paraId="38AE7CF5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8.2.</w:t>
      </w:r>
      <w:r w:rsidRPr="004F1D5A">
        <w:rPr>
          <w:rFonts w:ascii="Arial" w:hAnsi="Arial" w:cs="Arial"/>
          <w:sz w:val="24"/>
          <w:szCs w:val="24"/>
        </w:rPr>
        <w:tab/>
        <w:t>Serão aplicadas ao contratado que incorrer nas infrações acima descritas as seguintes sanções:</w:t>
      </w:r>
    </w:p>
    <w:p w14:paraId="18FCA7DC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i) Advertência, quando a CONTRATADA der causa à inexecução parcial do contrato, sempre que não se justificar a imposição de penalidade mais grave (art. 156, § 2º, da Lei nº 14.133/2021);</w:t>
      </w:r>
    </w:p>
    <w:p w14:paraId="2FC06922" w14:textId="77777777" w:rsidR="002358BF" w:rsidRPr="004F1D5A" w:rsidRDefault="002358BF" w:rsidP="002358B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4F1D5A">
        <w:rPr>
          <w:rFonts w:ascii="Arial" w:hAnsi="Arial" w:cs="Arial"/>
          <w:sz w:val="24"/>
          <w:szCs w:val="24"/>
        </w:rPr>
        <w:t>ii</w:t>
      </w:r>
      <w:proofErr w:type="spellEnd"/>
      <w:r w:rsidRPr="004F1D5A">
        <w:rPr>
          <w:rFonts w:ascii="Arial" w:hAnsi="Arial" w:cs="Arial"/>
          <w:sz w:val="24"/>
          <w:szCs w:val="24"/>
        </w:rPr>
        <w:t>)</w:t>
      </w:r>
      <w:r w:rsidRPr="004F1D5A">
        <w:rPr>
          <w:rFonts w:ascii="Arial" w:hAnsi="Arial" w:cs="Arial"/>
          <w:sz w:val="24"/>
          <w:szCs w:val="24"/>
        </w:rPr>
        <w:tab/>
        <w:t xml:space="preserve"> Impedimento de licitar e contratar, quando praticadas as condutas descritas nas alíneas “b”, “c” e “d” do subitem acima deste Contrato, sempre que não se justificar a imposição de penalidade mais grave (art. 156, § 4º, da Lei nº 14.133/2021);</w:t>
      </w:r>
    </w:p>
    <w:p w14:paraId="038DF866" w14:textId="77777777" w:rsidR="002358BF" w:rsidRPr="004F1D5A" w:rsidRDefault="002358BF" w:rsidP="002358BF">
      <w:pPr>
        <w:tabs>
          <w:tab w:val="left" w:pos="426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4F1D5A">
        <w:rPr>
          <w:rFonts w:ascii="Arial" w:hAnsi="Arial" w:cs="Arial"/>
          <w:sz w:val="24"/>
          <w:szCs w:val="24"/>
        </w:rPr>
        <w:t>iii</w:t>
      </w:r>
      <w:proofErr w:type="spellEnd"/>
      <w:r w:rsidRPr="004F1D5A">
        <w:rPr>
          <w:rFonts w:ascii="Arial" w:hAnsi="Arial" w:cs="Arial"/>
          <w:sz w:val="24"/>
          <w:szCs w:val="24"/>
        </w:rPr>
        <w:t>)</w:t>
      </w:r>
      <w:r w:rsidRPr="004F1D5A">
        <w:rPr>
          <w:rFonts w:ascii="Arial" w:hAnsi="Arial" w:cs="Arial"/>
          <w:sz w:val="24"/>
          <w:szCs w:val="24"/>
        </w:rPr>
        <w:tab/>
        <w:t>Declaração de inidoneidade para licitar e contratar, quando praticadas as condutas descritas nas alíneas “e”, “f”, “g” e “h” do subitem acima deste Contrato, bem como nas alíneas “b”, “c” e “d”, que justifiquem a imposição de penalidade mais grave (art. 156, § 5º, da Lei nº 14.133/2021).</w:t>
      </w:r>
    </w:p>
    <w:p w14:paraId="787F199F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4F1D5A">
        <w:rPr>
          <w:rFonts w:ascii="Arial" w:hAnsi="Arial" w:cs="Arial"/>
          <w:sz w:val="24"/>
          <w:szCs w:val="24"/>
        </w:rPr>
        <w:t>iv</w:t>
      </w:r>
      <w:proofErr w:type="spellEnd"/>
      <w:r w:rsidRPr="004F1D5A">
        <w:rPr>
          <w:rFonts w:ascii="Arial" w:hAnsi="Arial" w:cs="Arial"/>
          <w:sz w:val="24"/>
          <w:szCs w:val="24"/>
        </w:rPr>
        <w:t>) Multa:</w:t>
      </w:r>
    </w:p>
    <w:p w14:paraId="3F06EE49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(1) Compensatória, para as infrações descritas nas alíneas “d” a “g” do subitem “8.1.”, de 50% (cinquenta por cento) valor do contrato.</w:t>
      </w:r>
    </w:p>
    <w:p w14:paraId="07F03460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 xml:space="preserve">(2) Compensatória, para a inexecução total do contrato prevista na alínea “c” do subitem “8.1.”, de 40% (quarenta por cento) do valor do contrato. </w:t>
      </w:r>
    </w:p>
    <w:p w14:paraId="2515EFCA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8.3. Todas as sanções previstas neste Contrato poderão ser aplicadas cumulativamente com a multa (art. 156, § 7º, da Lei nº 14.133/2021).</w:t>
      </w:r>
    </w:p>
    <w:p w14:paraId="559CD29A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 Antes da aplicação da multa será facultada a defesa do interessado no prazo de 15 (quinze) dias úteis, contado da data de sua intimação (art. 157 da Lei nº 14.133/2021)</w:t>
      </w:r>
    </w:p>
    <w:p w14:paraId="7C483CF3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8.4.1. Se a multa aplicada e as indenizações cabíveis forem superiores ao valor do pagamento eventualmente devido pela CONTRATANTE à CONTRATADA, além da perda desse valor, a diferença será cobrada judicialmente (art. 156, § 8º, da Lei nº 14.133/2021).</w:t>
      </w:r>
    </w:p>
    <w:p w14:paraId="7A5742C4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8.4.2.  Previamente ao encaminhamento à cobrança judicial, a multa poderá ser recolhida administrativamente no prazo máximo de 30 (trinta) dias, a contar da data do recebimento da comunicação enviada pela autoridade competente.</w:t>
      </w:r>
    </w:p>
    <w:p w14:paraId="00A9493A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 xml:space="preserve">8.5. A aplicação das sanções realizar-se-á em processo administrativo que assegure o contraditório e a ampla defesa à CONTRATADA8, observando-se o procedimento previsto no </w:t>
      </w:r>
      <w:r w:rsidRPr="004F1D5A">
        <w:rPr>
          <w:rFonts w:ascii="Arial" w:hAnsi="Arial" w:cs="Arial"/>
          <w:i/>
          <w:iCs/>
          <w:sz w:val="24"/>
          <w:szCs w:val="24"/>
        </w:rPr>
        <w:t>caput</w:t>
      </w:r>
      <w:r w:rsidRPr="004F1D5A">
        <w:rPr>
          <w:rFonts w:ascii="Arial" w:hAnsi="Arial" w:cs="Arial"/>
          <w:sz w:val="24"/>
          <w:szCs w:val="24"/>
        </w:rPr>
        <w:t xml:space="preserve"> e parágrafos do art. 158 da Lei nº 14.133/2021 para as penalidades de impedimento de licitar e contratar e de declaração de inidoneidade para licitar ou contratar.</w:t>
      </w:r>
    </w:p>
    <w:p w14:paraId="796AD876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8.6. Na aplicação das sanções serão considerados (art. 156, § 1º, da Lei nº 14.133/2021):</w:t>
      </w:r>
    </w:p>
    <w:p w14:paraId="12FF0F06" w14:textId="77777777" w:rsidR="002358BF" w:rsidRPr="004F1D5A" w:rsidRDefault="002358BF" w:rsidP="002358B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a)</w:t>
      </w:r>
      <w:r w:rsidRPr="004F1D5A">
        <w:rPr>
          <w:rFonts w:ascii="Arial" w:hAnsi="Arial" w:cs="Arial"/>
          <w:sz w:val="24"/>
          <w:szCs w:val="24"/>
        </w:rPr>
        <w:tab/>
        <w:t>a natureza e a gravidade da infração cometida;</w:t>
      </w:r>
    </w:p>
    <w:p w14:paraId="5DF00443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b) as peculiaridades do caso concreto;</w:t>
      </w:r>
    </w:p>
    <w:p w14:paraId="5BE06930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c) as circunstâncias agravantes ou atenuantes;</w:t>
      </w:r>
    </w:p>
    <w:p w14:paraId="4B303107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d) os danos que dela provierem para a CONTRATANTE;</w:t>
      </w:r>
    </w:p>
    <w:p w14:paraId="12D5A42D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e) a implantação ou o aperfeiçoamento de programa de integridade, conforme normas e orientações dos órgãos de controle.</w:t>
      </w:r>
    </w:p>
    <w:p w14:paraId="29080287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lastRenderedPageBreak/>
        <w:t>8.7.</w:t>
      </w:r>
      <w:r w:rsidRPr="004F1D5A">
        <w:rPr>
          <w:rFonts w:ascii="Arial" w:hAnsi="Arial" w:cs="Arial"/>
          <w:sz w:val="24"/>
          <w:szCs w:val="24"/>
        </w:rPr>
        <w:tab/>
        <w:t>A CONTRATANTE deverá, no prazo máximo de 15 (quinze) dias úteis, contado da data de aplicação da sanção, informar e manter atualizados os dados relativos às sanções por ela aplicadas, para fins de publicidade.</w:t>
      </w:r>
    </w:p>
    <w:p w14:paraId="3355C704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8.8</w:t>
      </w:r>
      <w:r w:rsidRPr="004F1D5A">
        <w:rPr>
          <w:rFonts w:ascii="Arial" w:hAnsi="Arial" w:cs="Arial"/>
          <w:sz w:val="24"/>
          <w:szCs w:val="24"/>
        </w:rPr>
        <w:tab/>
        <w:t>As sanções de impedimento de licitar e contratar e declaração de inidoneidade para licitar ou contratar são passíveis de reabilitação na forma do art. 163 da Lei nº 14.133/2021.</w:t>
      </w:r>
    </w:p>
    <w:p w14:paraId="7CC0B359" w14:textId="5AADE4F9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F1D5A">
        <w:rPr>
          <w:rFonts w:ascii="Arial" w:hAnsi="Arial" w:cs="Arial"/>
          <w:b/>
          <w:bCs/>
          <w:sz w:val="24"/>
          <w:szCs w:val="24"/>
          <w:u w:val="single"/>
        </w:rPr>
        <w:t xml:space="preserve"> Cláusula </w:t>
      </w: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9ª- DOS CASOS OMISSOS</w:t>
      </w:r>
    </w:p>
    <w:p w14:paraId="07AD67CE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9.1.</w:t>
      </w:r>
      <w:r w:rsidRPr="004F1D5A">
        <w:rPr>
          <w:rFonts w:ascii="Arial" w:hAnsi="Arial" w:cs="Arial"/>
          <w:sz w:val="24"/>
          <w:szCs w:val="24"/>
        </w:rPr>
        <w:tab/>
        <w:t>Os casos omissos serão decididos pela CONTRATANTE segundo as disposições contidas na Lei nº 14.133/2021 e demais normas federais aplicáveis e, subsidiariamente, segundo as disposições contidas na Lei nº 8.078, de 11.09.1990 (Código de Defesa do Consumidor) e normas e princípios gerais dos contratos.</w:t>
      </w:r>
    </w:p>
    <w:p w14:paraId="2273F0BA" w14:textId="0EF91C48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10ª- DO FORO</w:t>
      </w:r>
    </w:p>
    <w:p w14:paraId="54E6CD76" w14:textId="77777777" w:rsidR="002358BF" w:rsidRPr="004F1D5A" w:rsidRDefault="002358BF" w:rsidP="002358B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sz w:val="24"/>
          <w:szCs w:val="24"/>
        </w:rPr>
        <w:t>10.1.</w:t>
      </w:r>
      <w:r w:rsidRPr="004F1D5A">
        <w:rPr>
          <w:rFonts w:ascii="Arial" w:hAnsi="Arial" w:cs="Arial"/>
          <w:sz w:val="24"/>
          <w:szCs w:val="24"/>
        </w:rPr>
        <w:tab/>
        <w:t>Fica eleito o Foro da Cidade e Comarca de Piracicaba/SP para dirimir litígios porventura decorrentes da execução deste contrato, renunciando as partes a qualquer outro, por mais privilegiado que seja.</w:t>
      </w:r>
    </w:p>
    <w:p w14:paraId="3565030E" w14:textId="77777777" w:rsidR="002358BF" w:rsidRPr="004F1D5A" w:rsidRDefault="002358BF" w:rsidP="002358BF">
      <w:pPr>
        <w:spacing w:before="120" w:after="120" w:line="38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 xml:space="preserve">E por estarem de pleno e comum acordo com todas as cláusulas, firmam o presente instrumento, por si e eventuais sucessores, em duas (2) vias de igual teor, para um só efeito, </w:t>
      </w:r>
    </w:p>
    <w:p w14:paraId="7F330C18" w14:textId="77777777" w:rsidR="002358BF" w:rsidRPr="004F1D5A" w:rsidRDefault="002358BF" w:rsidP="002358B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6463F704" w14:textId="77777777" w:rsidR="002358BF" w:rsidRPr="004F1D5A" w:rsidRDefault="002358BF" w:rsidP="002358B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6A084FDC" w14:textId="77777777" w:rsidR="002358BF" w:rsidRPr="004F1D5A" w:rsidRDefault="002358BF" w:rsidP="002358B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5BEC8AFB" w14:textId="78BCD2C3" w:rsidR="002358BF" w:rsidRPr="004F1D5A" w:rsidRDefault="002358BF" w:rsidP="002358BF">
      <w:pPr>
        <w:ind w:left="426" w:hanging="426"/>
        <w:jc w:val="right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 xml:space="preserve">Charqueada </w:t>
      </w:r>
      <w:proofErr w:type="spellStart"/>
      <w:r w:rsidR="004F1D5A" w:rsidRPr="004F1D5A">
        <w:rPr>
          <w:rFonts w:ascii="Arial" w:hAnsi="Arial" w:cs="Arial"/>
          <w:color w:val="000000"/>
          <w:sz w:val="24"/>
          <w:szCs w:val="24"/>
        </w:rPr>
        <w:t>xxxxx</w:t>
      </w:r>
      <w:proofErr w:type="spellEnd"/>
    </w:p>
    <w:p w14:paraId="1C9C93C8" w14:textId="77777777" w:rsidR="002358BF" w:rsidRPr="004F1D5A" w:rsidRDefault="002358BF" w:rsidP="002358B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3DDE15E8" w14:textId="77777777" w:rsidR="002358BF" w:rsidRPr="004F1D5A" w:rsidRDefault="002358BF" w:rsidP="002358B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0BFB2C3E" w14:textId="77777777" w:rsidR="002358BF" w:rsidRPr="004F1D5A" w:rsidRDefault="002358BF" w:rsidP="002358B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3DDCFA86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6183C2C4" w14:textId="153F5440" w:rsidR="002358BF" w:rsidRPr="004F1D5A" w:rsidRDefault="008B64C4" w:rsidP="002358BF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FERNANDO PIVA CIARAMELLO</w:t>
      </w:r>
    </w:p>
    <w:p w14:paraId="16D3BC1C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Presidente</w:t>
      </w:r>
    </w:p>
    <w:p w14:paraId="53E44F05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8B84C47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533B59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118B368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BA749BD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14:paraId="53C359B5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4F1D5A"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0855575D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D053FC2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5D6BDF6C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E672C4C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1B0EF7" w14:textId="77777777" w:rsidR="002358BF" w:rsidRPr="004F1D5A" w:rsidRDefault="002358BF" w:rsidP="002358B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5419EBC7" w14:textId="77777777" w:rsidR="002358BF" w:rsidRPr="004F1D5A" w:rsidRDefault="002358BF" w:rsidP="002358BF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4F1D5A"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0177072A" w14:textId="77777777" w:rsidR="002358BF" w:rsidRPr="004F1D5A" w:rsidRDefault="002358BF" w:rsidP="002358B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E5A8FE1" w14:textId="77777777" w:rsidR="002358BF" w:rsidRPr="004F1D5A" w:rsidRDefault="002358BF" w:rsidP="002358BF">
      <w:pPr>
        <w:ind w:left="426" w:hanging="426"/>
        <w:rPr>
          <w:rFonts w:ascii="Arial" w:hAnsi="Arial" w:cs="Arial"/>
          <w:sz w:val="24"/>
          <w:szCs w:val="24"/>
        </w:rPr>
      </w:pPr>
    </w:p>
    <w:p w14:paraId="695E59A8" w14:textId="034E785F" w:rsidR="004D20B3" w:rsidRPr="003B2FCE" w:rsidRDefault="002358BF" w:rsidP="002358BF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F1D5A"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sectPr w:rsidR="004D20B3" w:rsidRPr="003B2FCE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8C5832"/>
    <w:multiLevelType w:val="multilevel"/>
    <w:tmpl w:val="662E555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u w:val="none"/>
      </w:rPr>
    </w:lvl>
  </w:abstractNum>
  <w:abstractNum w:abstractNumId="3" w15:restartNumberingAfterBreak="0">
    <w:nsid w:val="47F42E29"/>
    <w:multiLevelType w:val="multilevel"/>
    <w:tmpl w:val="14428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FF6A16"/>
    <w:multiLevelType w:val="multilevel"/>
    <w:tmpl w:val="1C58B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A1EB1"/>
    <w:rsid w:val="000D06D9"/>
    <w:rsid w:val="001000E4"/>
    <w:rsid w:val="001219AC"/>
    <w:rsid w:val="00153D28"/>
    <w:rsid w:val="00201F62"/>
    <w:rsid w:val="002358BF"/>
    <w:rsid w:val="0030493B"/>
    <w:rsid w:val="00385FB7"/>
    <w:rsid w:val="003B2FCE"/>
    <w:rsid w:val="003B7695"/>
    <w:rsid w:val="004D20B3"/>
    <w:rsid w:val="004F0056"/>
    <w:rsid w:val="004F1D5A"/>
    <w:rsid w:val="00501044"/>
    <w:rsid w:val="00503090"/>
    <w:rsid w:val="005108EE"/>
    <w:rsid w:val="005D48F5"/>
    <w:rsid w:val="005E3D75"/>
    <w:rsid w:val="005E6CF3"/>
    <w:rsid w:val="006405FC"/>
    <w:rsid w:val="006D799F"/>
    <w:rsid w:val="00721198"/>
    <w:rsid w:val="00727A86"/>
    <w:rsid w:val="0076155C"/>
    <w:rsid w:val="00865A0B"/>
    <w:rsid w:val="008A50A9"/>
    <w:rsid w:val="008B64C4"/>
    <w:rsid w:val="0095576D"/>
    <w:rsid w:val="00A3211A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60D1A"/>
    <w:rsid w:val="00C81BF4"/>
    <w:rsid w:val="00C97D41"/>
    <w:rsid w:val="00CC37D3"/>
    <w:rsid w:val="00D14D5F"/>
    <w:rsid w:val="00DC12FA"/>
    <w:rsid w:val="00DE2D8A"/>
    <w:rsid w:val="00F03634"/>
    <w:rsid w:val="00F1337A"/>
    <w:rsid w:val="00F70563"/>
    <w:rsid w:val="00F874B9"/>
    <w:rsid w:val="00FC76B7"/>
    <w:rsid w:val="00FD320F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C81BF4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x-none" w:eastAsia="zh-CN"/>
    </w:rPr>
  </w:style>
  <w:style w:type="paragraph" w:styleId="Ttulo3">
    <w:name w:val="heading 3"/>
    <w:basedOn w:val="Normal"/>
    <w:next w:val="Normal"/>
    <w:link w:val="Ttulo3Char"/>
    <w:qFormat/>
    <w:rsid w:val="00C81BF4"/>
    <w:pPr>
      <w:keepNext/>
      <w:tabs>
        <w:tab w:val="num" w:pos="0"/>
      </w:tabs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caps/>
      <w:lang w:val="x-none" w:eastAsia="zh-CN"/>
    </w:rPr>
  </w:style>
  <w:style w:type="paragraph" w:styleId="Ttulo4">
    <w:name w:val="heading 4"/>
    <w:basedOn w:val="Normal"/>
    <w:next w:val="Normal"/>
    <w:link w:val="Ttulo4Char"/>
    <w:qFormat/>
    <w:rsid w:val="00C81BF4"/>
    <w:pPr>
      <w:keepNext/>
      <w:tabs>
        <w:tab w:val="num" w:pos="0"/>
      </w:tabs>
      <w:spacing w:after="0" w:line="240" w:lineRule="auto"/>
      <w:ind w:left="864" w:hanging="864"/>
      <w:jc w:val="center"/>
      <w:outlineLvl w:val="3"/>
    </w:pPr>
    <w:rPr>
      <w:rFonts w:ascii="Arial" w:eastAsia="Times New Roman" w:hAnsi="Arial" w:cs="Arial"/>
      <w:b/>
      <w:bCs/>
      <w:color w:val="000000"/>
      <w:sz w:val="72"/>
      <w:szCs w:val="72"/>
      <w:lang w:val="x-none" w:eastAsia="zh-CN"/>
    </w:rPr>
  </w:style>
  <w:style w:type="paragraph" w:styleId="Ttulo5">
    <w:name w:val="heading 5"/>
    <w:basedOn w:val="Normal"/>
    <w:next w:val="Normal"/>
    <w:link w:val="Ttulo5Char"/>
    <w:qFormat/>
    <w:rsid w:val="00C81BF4"/>
    <w:pPr>
      <w:keepNext/>
      <w:keepLines/>
      <w:tabs>
        <w:tab w:val="num" w:pos="0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Ttulo6">
    <w:name w:val="heading 6"/>
    <w:basedOn w:val="Normal"/>
    <w:next w:val="Normal"/>
    <w:link w:val="Ttulo6Char"/>
    <w:qFormat/>
    <w:rsid w:val="00C81BF4"/>
    <w:pPr>
      <w:keepNext/>
      <w:tabs>
        <w:tab w:val="num" w:pos="0"/>
      </w:tabs>
      <w:spacing w:after="0" w:line="240" w:lineRule="auto"/>
      <w:ind w:left="1152" w:hanging="1152"/>
      <w:jc w:val="center"/>
      <w:outlineLvl w:val="5"/>
    </w:pPr>
    <w:rPr>
      <w:rFonts w:ascii="Arial" w:eastAsia="Times New Roman" w:hAnsi="Arial" w:cs="Arial"/>
      <w:b/>
      <w:bCs/>
      <w:color w:val="0000FF"/>
      <w:sz w:val="20"/>
      <w:szCs w:val="20"/>
      <w:lang w:val="x-none" w:eastAsia="zh-CN"/>
    </w:rPr>
  </w:style>
  <w:style w:type="paragraph" w:styleId="Ttulo7">
    <w:name w:val="heading 7"/>
    <w:basedOn w:val="Normal"/>
    <w:next w:val="Normal"/>
    <w:link w:val="Ttulo7Char"/>
    <w:qFormat/>
    <w:rsid w:val="00C81BF4"/>
    <w:pPr>
      <w:keepNext/>
      <w:tabs>
        <w:tab w:val="num" w:pos="0"/>
      </w:tabs>
      <w:spacing w:after="0" w:line="240" w:lineRule="auto"/>
      <w:ind w:left="561"/>
      <w:jc w:val="both"/>
      <w:outlineLvl w:val="6"/>
    </w:pPr>
    <w:rPr>
      <w:rFonts w:ascii="Arial" w:eastAsia="Times New Roman" w:hAnsi="Arial" w:cs="Arial"/>
      <w:b/>
      <w:bCs/>
      <w:lang w:val="x-none" w:eastAsia="zh-CN"/>
    </w:rPr>
  </w:style>
  <w:style w:type="paragraph" w:styleId="Ttulo8">
    <w:name w:val="heading 8"/>
    <w:basedOn w:val="Normal"/>
    <w:next w:val="Normal"/>
    <w:link w:val="Ttulo8Char"/>
    <w:qFormat/>
    <w:rsid w:val="00C81BF4"/>
    <w:pPr>
      <w:keepNext/>
      <w:tabs>
        <w:tab w:val="num" w:pos="0"/>
      </w:tabs>
      <w:spacing w:after="0" w:line="240" w:lineRule="auto"/>
      <w:ind w:firstLine="561"/>
      <w:jc w:val="both"/>
      <w:outlineLvl w:val="7"/>
    </w:pPr>
    <w:rPr>
      <w:rFonts w:ascii="Arial" w:eastAsia="Times New Roman" w:hAnsi="Arial" w:cs="Arial"/>
      <w:b/>
      <w:bCs/>
      <w:lang w:val="x-none" w:eastAsia="zh-CN"/>
    </w:rPr>
  </w:style>
  <w:style w:type="paragraph" w:styleId="Ttulo9">
    <w:name w:val="heading 9"/>
    <w:basedOn w:val="Normal"/>
    <w:next w:val="Normal"/>
    <w:link w:val="Ttulo9Char"/>
    <w:qFormat/>
    <w:rsid w:val="00C81BF4"/>
    <w:pPr>
      <w:keepNext/>
      <w:tabs>
        <w:tab w:val="num" w:pos="0"/>
      </w:tabs>
      <w:spacing w:after="0" w:line="240" w:lineRule="auto"/>
      <w:ind w:firstLine="561"/>
      <w:jc w:val="both"/>
      <w:outlineLvl w:val="8"/>
    </w:pPr>
    <w:rPr>
      <w:rFonts w:ascii="Arial" w:eastAsia="Times New Roman" w:hAnsi="Arial" w:cs="Arial"/>
      <w:b/>
      <w:bCs/>
      <w:i/>
      <w:iCs/>
      <w:caps/>
      <w:lang w:val="x-none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8523E3"/>
    <w:rPr>
      <w:i/>
      <w:iCs/>
    </w:rPr>
  </w:style>
  <w:style w:type="character" w:styleId="Forte">
    <w:name w:val="Strong"/>
    <w:basedOn w:val="Fontepargpadro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C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sid w:val="00C81BF4"/>
    <w:rPr>
      <w:rFonts w:ascii="Arial" w:eastAsia="Times New Roman" w:hAnsi="Arial" w:cs="Arial"/>
      <w:b/>
      <w:bCs/>
      <w:sz w:val="24"/>
      <w:szCs w:val="24"/>
      <w:lang w:val="x-none" w:eastAsia="zh-CN"/>
    </w:rPr>
  </w:style>
  <w:style w:type="character" w:customStyle="1" w:styleId="Ttulo3Char">
    <w:name w:val="Título 3 Char"/>
    <w:basedOn w:val="Fontepargpadro"/>
    <w:link w:val="Ttulo3"/>
    <w:qFormat/>
    <w:rsid w:val="00C81BF4"/>
    <w:rPr>
      <w:rFonts w:ascii="Arial" w:eastAsia="Times New Roman" w:hAnsi="Arial" w:cs="Arial"/>
      <w:b/>
      <w:bCs/>
      <w:caps/>
      <w:lang w:val="x-none" w:eastAsia="zh-CN"/>
    </w:rPr>
  </w:style>
  <w:style w:type="character" w:customStyle="1" w:styleId="Ttulo4Char">
    <w:name w:val="Título 4 Char"/>
    <w:basedOn w:val="Fontepargpadro"/>
    <w:link w:val="Ttulo4"/>
    <w:qFormat/>
    <w:rsid w:val="00C81BF4"/>
    <w:rPr>
      <w:rFonts w:ascii="Arial" w:eastAsia="Times New Roman" w:hAnsi="Arial" w:cs="Arial"/>
      <w:b/>
      <w:bCs/>
      <w:color w:val="000000"/>
      <w:sz w:val="72"/>
      <w:szCs w:val="72"/>
      <w:lang w:val="x-none" w:eastAsia="zh-CN"/>
    </w:rPr>
  </w:style>
  <w:style w:type="character" w:customStyle="1" w:styleId="Ttulo5Char">
    <w:name w:val="Título 5 Char"/>
    <w:basedOn w:val="Fontepargpadro"/>
    <w:link w:val="Ttulo5"/>
    <w:qFormat/>
    <w:rsid w:val="00C81BF4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Ttulo6Char">
    <w:name w:val="Título 6 Char"/>
    <w:basedOn w:val="Fontepargpadro"/>
    <w:link w:val="Ttulo6"/>
    <w:qFormat/>
    <w:rsid w:val="00C81BF4"/>
    <w:rPr>
      <w:rFonts w:ascii="Arial" w:eastAsia="Times New Roman" w:hAnsi="Arial" w:cs="Arial"/>
      <w:b/>
      <w:bCs/>
      <w:color w:val="0000FF"/>
      <w:sz w:val="20"/>
      <w:szCs w:val="20"/>
      <w:lang w:val="x-none" w:eastAsia="zh-CN"/>
    </w:rPr>
  </w:style>
  <w:style w:type="character" w:customStyle="1" w:styleId="Ttulo7Char">
    <w:name w:val="Título 7 Char"/>
    <w:basedOn w:val="Fontepargpadro"/>
    <w:link w:val="Ttulo7"/>
    <w:qFormat/>
    <w:rsid w:val="00C81BF4"/>
    <w:rPr>
      <w:rFonts w:ascii="Arial" w:eastAsia="Times New Roman" w:hAnsi="Arial" w:cs="Arial"/>
      <w:b/>
      <w:bCs/>
      <w:lang w:val="x-none" w:eastAsia="zh-CN"/>
    </w:rPr>
  </w:style>
  <w:style w:type="character" w:customStyle="1" w:styleId="Ttulo8Char">
    <w:name w:val="Título 8 Char"/>
    <w:basedOn w:val="Fontepargpadro"/>
    <w:link w:val="Ttulo8"/>
    <w:qFormat/>
    <w:rsid w:val="00C81BF4"/>
    <w:rPr>
      <w:rFonts w:ascii="Arial" w:eastAsia="Times New Roman" w:hAnsi="Arial" w:cs="Arial"/>
      <w:b/>
      <w:bCs/>
      <w:lang w:val="x-none" w:eastAsia="zh-CN"/>
    </w:rPr>
  </w:style>
  <w:style w:type="character" w:customStyle="1" w:styleId="Ttulo9Char">
    <w:name w:val="Título 9 Char"/>
    <w:basedOn w:val="Fontepargpadro"/>
    <w:link w:val="Ttulo9"/>
    <w:qFormat/>
    <w:rsid w:val="00C81BF4"/>
    <w:rPr>
      <w:rFonts w:ascii="Arial" w:eastAsia="Times New Roman" w:hAnsi="Arial" w:cs="Arial"/>
      <w:b/>
      <w:bCs/>
      <w:i/>
      <w:iCs/>
      <w:caps/>
      <w:lang w:val="x-none" w:eastAsia="zh-CN"/>
    </w:rPr>
  </w:style>
  <w:style w:type="character" w:customStyle="1" w:styleId="WW8Num1z0">
    <w:name w:val="WW8Num1z0"/>
    <w:qFormat/>
    <w:rsid w:val="00C81BF4"/>
  </w:style>
  <w:style w:type="character" w:customStyle="1" w:styleId="WW8Num1z1">
    <w:name w:val="WW8Num1z1"/>
    <w:qFormat/>
    <w:rsid w:val="00C81BF4"/>
  </w:style>
  <w:style w:type="character" w:customStyle="1" w:styleId="WW8Num1z2">
    <w:name w:val="WW8Num1z2"/>
    <w:qFormat/>
    <w:rsid w:val="00C81BF4"/>
  </w:style>
  <w:style w:type="character" w:customStyle="1" w:styleId="WW8Num1z3">
    <w:name w:val="WW8Num1z3"/>
    <w:qFormat/>
    <w:rsid w:val="00C81BF4"/>
  </w:style>
  <w:style w:type="character" w:customStyle="1" w:styleId="WW8Num1z4">
    <w:name w:val="WW8Num1z4"/>
    <w:qFormat/>
    <w:rsid w:val="00C81BF4"/>
  </w:style>
  <w:style w:type="character" w:customStyle="1" w:styleId="WW8Num1z5">
    <w:name w:val="WW8Num1z5"/>
    <w:qFormat/>
    <w:rsid w:val="00C81BF4"/>
  </w:style>
  <w:style w:type="character" w:customStyle="1" w:styleId="WW8Num1z6">
    <w:name w:val="WW8Num1z6"/>
    <w:qFormat/>
    <w:rsid w:val="00C81BF4"/>
  </w:style>
  <w:style w:type="character" w:customStyle="1" w:styleId="WW8Num1z7">
    <w:name w:val="WW8Num1z7"/>
    <w:qFormat/>
    <w:rsid w:val="00C81BF4"/>
  </w:style>
  <w:style w:type="character" w:customStyle="1" w:styleId="WW8Num1z8">
    <w:name w:val="WW8Num1z8"/>
    <w:qFormat/>
    <w:rsid w:val="00C81BF4"/>
  </w:style>
  <w:style w:type="character" w:customStyle="1" w:styleId="WW8Num2z0">
    <w:name w:val="WW8Num2z0"/>
    <w:qFormat/>
    <w:rsid w:val="00C81BF4"/>
    <w:rPr>
      <w:rFonts w:ascii="Bookman Old Style" w:eastAsia="Calibri" w:hAnsi="Bookman Old Style" w:cs="Times New Roman"/>
      <w:b/>
    </w:rPr>
  </w:style>
  <w:style w:type="character" w:customStyle="1" w:styleId="WW8Num2z1">
    <w:name w:val="WW8Num2z1"/>
    <w:qFormat/>
    <w:rsid w:val="00C81BF4"/>
  </w:style>
  <w:style w:type="character" w:customStyle="1" w:styleId="WW8Num2z2">
    <w:name w:val="WW8Num2z2"/>
    <w:qFormat/>
    <w:rsid w:val="00C81BF4"/>
  </w:style>
  <w:style w:type="character" w:customStyle="1" w:styleId="WW8Num2z3">
    <w:name w:val="WW8Num2z3"/>
    <w:qFormat/>
    <w:rsid w:val="00C81BF4"/>
  </w:style>
  <w:style w:type="character" w:customStyle="1" w:styleId="WW8Num2z4">
    <w:name w:val="WW8Num2z4"/>
    <w:qFormat/>
    <w:rsid w:val="00C81BF4"/>
  </w:style>
  <w:style w:type="character" w:customStyle="1" w:styleId="WW8Num2z5">
    <w:name w:val="WW8Num2z5"/>
    <w:qFormat/>
    <w:rsid w:val="00C81BF4"/>
  </w:style>
  <w:style w:type="character" w:customStyle="1" w:styleId="WW8Num2z6">
    <w:name w:val="WW8Num2z6"/>
    <w:qFormat/>
    <w:rsid w:val="00C81BF4"/>
  </w:style>
  <w:style w:type="character" w:customStyle="1" w:styleId="WW8Num2z7">
    <w:name w:val="WW8Num2z7"/>
    <w:qFormat/>
    <w:rsid w:val="00C81BF4"/>
  </w:style>
  <w:style w:type="character" w:customStyle="1" w:styleId="WW8Num2z8">
    <w:name w:val="WW8Num2z8"/>
    <w:qFormat/>
    <w:rsid w:val="00C81BF4"/>
  </w:style>
  <w:style w:type="character" w:customStyle="1" w:styleId="WW8Num3z0">
    <w:name w:val="WW8Num3z0"/>
    <w:qFormat/>
    <w:rsid w:val="00C81BF4"/>
  </w:style>
  <w:style w:type="character" w:customStyle="1" w:styleId="WW8Num4z0">
    <w:name w:val="WW8Num4z0"/>
    <w:qFormat/>
    <w:rsid w:val="00C81BF4"/>
  </w:style>
  <w:style w:type="character" w:customStyle="1" w:styleId="WW8Num4z1">
    <w:name w:val="WW8Num4z1"/>
    <w:qFormat/>
    <w:rsid w:val="00C81BF4"/>
  </w:style>
  <w:style w:type="character" w:customStyle="1" w:styleId="WW8Num4z2">
    <w:name w:val="WW8Num4z2"/>
    <w:qFormat/>
    <w:rsid w:val="00C81BF4"/>
  </w:style>
  <w:style w:type="character" w:customStyle="1" w:styleId="WW8Num4z3">
    <w:name w:val="WW8Num4z3"/>
    <w:qFormat/>
    <w:rsid w:val="00C81BF4"/>
  </w:style>
  <w:style w:type="character" w:customStyle="1" w:styleId="WW8Num4z4">
    <w:name w:val="WW8Num4z4"/>
    <w:qFormat/>
    <w:rsid w:val="00C81BF4"/>
  </w:style>
  <w:style w:type="character" w:customStyle="1" w:styleId="WW8Num4z5">
    <w:name w:val="WW8Num4z5"/>
    <w:qFormat/>
    <w:rsid w:val="00C81BF4"/>
  </w:style>
  <w:style w:type="character" w:customStyle="1" w:styleId="WW8Num4z6">
    <w:name w:val="WW8Num4z6"/>
    <w:qFormat/>
    <w:rsid w:val="00C81BF4"/>
  </w:style>
  <w:style w:type="character" w:customStyle="1" w:styleId="WW8Num4z7">
    <w:name w:val="WW8Num4z7"/>
    <w:qFormat/>
    <w:rsid w:val="00C81BF4"/>
  </w:style>
  <w:style w:type="character" w:customStyle="1" w:styleId="WW8Num4z8">
    <w:name w:val="WW8Num4z8"/>
    <w:qFormat/>
    <w:rsid w:val="00C81BF4"/>
  </w:style>
  <w:style w:type="character" w:customStyle="1" w:styleId="WW8Num5z0">
    <w:name w:val="WW8Num5z0"/>
    <w:qFormat/>
    <w:rsid w:val="00C81BF4"/>
  </w:style>
  <w:style w:type="character" w:customStyle="1" w:styleId="Fontepargpadro1">
    <w:name w:val="Fonte parág. padrão1"/>
    <w:qFormat/>
    <w:rsid w:val="00C81BF4"/>
  </w:style>
  <w:style w:type="character" w:customStyle="1" w:styleId="TtuloChar">
    <w:name w:val="Título Char"/>
    <w:qFormat/>
    <w:rsid w:val="00C81BF4"/>
    <w:rPr>
      <w:b/>
      <w:sz w:val="16"/>
    </w:rPr>
  </w:style>
  <w:style w:type="character" w:customStyle="1" w:styleId="TtuloChar1">
    <w:name w:val="Título Char1"/>
    <w:qFormat/>
    <w:rsid w:val="00C81B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MapadoDocumentoChar">
    <w:name w:val="Mapa do Documento Char"/>
    <w:link w:val="MapadoDocumento"/>
    <w:semiHidden/>
    <w:qFormat/>
    <w:rsid w:val="00C81BF4"/>
    <w:rPr>
      <w:rFonts w:ascii="Tahoma" w:hAnsi="Tahoma"/>
      <w:shd w:val="clear" w:color="auto" w:fill="000080"/>
    </w:rPr>
  </w:style>
  <w:style w:type="character" w:customStyle="1" w:styleId="Ttulo20">
    <w:name w:val="Título #2_"/>
    <w:link w:val="Ttulo21"/>
    <w:qFormat/>
    <w:rsid w:val="00C81BF4"/>
    <w:rPr>
      <w:shd w:val="clear" w:color="auto" w:fill="FFFFFF"/>
    </w:rPr>
  </w:style>
  <w:style w:type="character" w:customStyle="1" w:styleId="Textodocorpo2">
    <w:name w:val="Texto do corpo (2)_"/>
    <w:link w:val="Textodocorpo20"/>
    <w:qFormat/>
    <w:rsid w:val="00C81BF4"/>
    <w:rPr>
      <w:shd w:val="clear" w:color="auto" w:fill="FFFFFF"/>
    </w:rPr>
  </w:style>
  <w:style w:type="character" w:customStyle="1" w:styleId="WW8Num5z1">
    <w:name w:val="WW8Num5z1"/>
    <w:qFormat/>
    <w:rsid w:val="00C81BF4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C81BF4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C81BF4"/>
  </w:style>
  <w:style w:type="character" w:customStyle="1" w:styleId="WW8Num7z0">
    <w:name w:val="WW8Num7z0"/>
    <w:qFormat/>
    <w:rsid w:val="00C81BF4"/>
  </w:style>
  <w:style w:type="character" w:customStyle="1" w:styleId="WW8Num8z0">
    <w:name w:val="WW8Num8z0"/>
    <w:qFormat/>
    <w:rsid w:val="00C81BF4"/>
    <w:rPr>
      <w:rFonts w:ascii="Symbol" w:hAnsi="Symbol" w:cs="Symbol"/>
    </w:rPr>
  </w:style>
  <w:style w:type="character" w:customStyle="1" w:styleId="WW8Num8z1">
    <w:name w:val="WW8Num8z1"/>
    <w:qFormat/>
    <w:rsid w:val="00C81BF4"/>
    <w:rPr>
      <w:rFonts w:ascii="Courier New" w:hAnsi="Courier New" w:cs="Courier New"/>
    </w:rPr>
  </w:style>
  <w:style w:type="character" w:customStyle="1" w:styleId="WW8Num8z2">
    <w:name w:val="WW8Num8z2"/>
    <w:qFormat/>
    <w:rsid w:val="00C81BF4"/>
    <w:rPr>
      <w:rFonts w:ascii="Wingdings" w:hAnsi="Wingdings" w:cs="Wingdings"/>
    </w:rPr>
  </w:style>
  <w:style w:type="character" w:customStyle="1" w:styleId="WW8Num9z0">
    <w:name w:val="WW8Num9z0"/>
    <w:qFormat/>
    <w:rsid w:val="00C81BF4"/>
    <w:rPr>
      <w:rFonts w:ascii="Symbol" w:hAnsi="Symbol" w:cs="Symbol"/>
      <w:sz w:val="20"/>
    </w:rPr>
  </w:style>
  <w:style w:type="character" w:customStyle="1" w:styleId="WW8Num9z1">
    <w:name w:val="WW8Num9z1"/>
    <w:qFormat/>
    <w:rsid w:val="00C81BF4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C81BF4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C81BF4"/>
  </w:style>
  <w:style w:type="character" w:customStyle="1" w:styleId="WW8Num11z0">
    <w:name w:val="WW8Num11z0"/>
    <w:qFormat/>
    <w:rsid w:val="00C81BF4"/>
    <w:rPr>
      <w:rFonts w:ascii="Wingdings" w:hAnsi="Wingdings" w:cs="Wingdings"/>
      <w:b w:val="0"/>
      <w:i w:val="0"/>
      <w:sz w:val="22"/>
    </w:rPr>
  </w:style>
  <w:style w:type="character" w:customStyle="1" w:styleId="WW8Num12z0">
    <w:name w:val="WW8Num12z0"/>
    <w:qFormat/>
    <w:rsid w:val="00C81BF4"/>
  </w:style>
  <w:style w:type="character" w:customStyle="1" w:styleId="WW8Num12z1">
    <w:name w:val="WW8Num12z1"/>
    <w:qFormat/>
    <w:rsid w:val="00C81BF4"/>
    <w:rPr>
      <w:b w:val="0"/>
    </w:rPr>
  </w:style>
  <w:style w:type="character" w:customStyle="1" w:styleId="WW8Num13z0">
    <w:name w:val="WW8Num13z0"/>
    <w:qFormat/>
    <w:rsid w:val="00C81BF4"/>
  </w:style>
  <w:style w:type="character" w:customStyle="1" w:styleId="WW8Num14z0">
    <w:name w:val="WW8Num14z0"/>
    <w:qFormat/>
    <w:rsid w:val="00C81BF4"/>
    <w:rPr>
      <w:rFonts w:ascii="Symbol" w:hAnsi="Symbol" w:cs="Symbol"/>
      <w:sz w:val="20"/>
    </w:rPr>
  </w:style>
  <w:style w:type="character" w:customStyle="1" w:styleId="WW8Num14z1">
    <w:name w:val="WW8Num14z1"/>
    <w:qFormat/>
    <w:rsid w:val="00C81BF4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C81BF4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C81BF4"/>
    <w:rPr>
      <w:rFonts w:ascii="Symbol" w:hAnsi="Symbol" w:cs="Symbol"/>
      <w:sz w:val="20"/>
    </w:rPr>
  </w:style>
  <w:style w:type="character" w:customStyle="1" w:styleId="WW8Num15z1">
    <w:name w:val="WW8Num15z1"/>
    <w:qFormat/>
    <w:rsid w:val="00C81BF4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C81BF4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C81BF4"/>
    <w:rPr>
      <w:rFonts w:ascii="Symbol" w:hAnsi="Symbol" w:cs="Symbol"/>
      <w:sz w:val="20"/>
    </w:rPr>
  </w:style>
  <w:style w:type="character" w:customStyle="1" w:styleId="WW8Num16z1">
    <w:name w:val="WW8Num16z1"/>
    <w:qFormat/>
    <w:rsid w:val="00C81BF4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C81BF4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C81BF4"/>
  </w:style>
  <w:style w:type="character" w:customStyle="1" w:styleId="WW8Num17z1">
    <w:name w:val="WW8Num17z1"/>
    <w:qFormat/>
    <w:rsid w:val="00C81BF4"/>
  </w:style>
  <w:style w:type="character" w:customStyle="1" w:styleId="WW8Num17z2">
    <w:name w:val="WW8Num17z2"/>
    <w:qFormat/>
    <w:rsid w:val="00C81BF4"/>
  </w:style>
  <w:style w:type="character" w:customStyle="1" w:styleId="WW8Num17z3">
    <w:name w:val="WW8Num17z3"/>
    <w:qFormat/>
    <w:rsid w:val="00C81BF4"/>
  </w:style>
  <w:style w:type="character" w:customStyle="1" w:styleId="WW8Num17z4">
    <w:name w:val="WW8Num17z4"/>
    <w:qFormat/>
    <w:rsid w:val="00C81BF4"/>
  </w:style>
  <w:style w:type="character" w:customStyle="1" w:styleId="WW8Num17z5">
    <w:name w:val="WW8Num17z5"/>
    <w:qFormat/>
    <w:rsid w:val="00C81BF4"/>
  </w:style>
  <w:style w:type="character" w:customStyle="1" w:styleId="WW8Num17z6">
    <w:name w:val="WW8Num17z6"/>
    <w:qFormat/>
    <w:rsid w:val="00C81BF4"/>
  </w:style>
  <w:style w:type="character" w:customStyle="1" w:styleId="WW8Num17z7">
    <w:name w:val="WW8Num17z7"/>
    <w:qFormat/>
    <w:rsid w:val="00C81BF4"/>
  </w:style>
  <w:style w:type="character" w:customStyle="1" w:styleId="WW8Num17z8">
    <w:name w:val="WW8Num17z8"/>
    <w:qFormat/>
    <w:rsid w:val="00C81BF4"/>
  </w:style>
  <w:style w:type="character" w:customStyle="1" w:styleId="WW8Num18z0">
    <w:name w:val="WW8Num18z0"/>
    <w:qFormat/>
    <w:rsid w:val="00C81BF4"/>
    <w:rPr>
      <w:rFonts w:ascii="Symbol" w:hAnsi="Symbol" w:cs="Symbol"/>
    </w:rPr>
  </w:style>
  <w:style w:type="character" w:customStyle="1" w:styleId="WW8Num18z1">
    <w:name w:val="WW8Num18z1"/>
    <w:qFormat/>
    <w:rsid w:val="00C81BF4"/>
    <w:rPr>
      <w:rFonts w:ascii="Courier New" w:hAnsi="Courier New" w:cs="Courier New"/>
    </w:rPr>
  </w:style>
  <w:style w:type="character" w:customStyle="1" w:styleId="WW8Num18z2">
    <w:name w:val="WW8Num18z2"/>
    <w:qFormat/>
    <w:rsid w:val="00C81BF4"/>
    <w:rPr>
      <w:rFonts w:ascii="Wingdings" w:hAnsi="Wingdings" w:cs="Wingdings"/>
    </w:rPr>
  </w:style>
  <w:style w:type="character" w:customStyle="1" w:styleId="WW8Num19z0">
    <w:name w:val="WW8Num19z0"/>
    <w:qFormat/>
    <w:rsid w:val="00C81BF4"/>
  </w:style>
  <w:style w:type="character" w:customStyle="1" w:styleId="WW8Num20z0">
    <w:name w:val="WW8Num20z0"/>
    <w:qFormat/>
    <w:rsid w:val="00C81BF4"/>
  </w:style>
  <w:style w:type="character" w:customStyle="1" w:styleId="WW8Num21z0">
    <w:name w:val="WW8Num21z0"/>
    <w:qFormat/>
    <w:rsid w:val="00C81BF4"/>
    <w:rPr>
      <w:rFonts w:ascii="Symbol" w:hAnsi="Symbol" w:cs="Symbol"/>
      <w:sz w:val="20"/>
    </w:rPr>
  </w:style>
  <w:style w:type="character" w:customStyle="1" w:styleId="WW8Num21z1">
    <w:name w:val="WW8Num21z1"/>
    <w:qFormat/>
    <w:rsid w:val="00C81BF4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C81BF4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C81BF4"/>
    <w:rPr>
      <w:rFonts w:ascii="Symbol" w:hAnsi="Symbol" w:cs="Symbol"/>
    </w:rPr>
  </w:style>
  <w:style w:type="character" w:customStyle="1" w:styleId="WW8Num22z1">
    <w:name w:val="WW8Num22z1"/>
    <w:qFormat/>
    <w:rsid w:val="00C81BF4"/>
    <w:rPr>
      <w:rFonts w:ascii="Courier New" w:hAnsi="Courier New" w:cs="Courier New"/>
    </w:rPr>
  </w:style>
  <w:style w:type="character" w:customStyle="1" w:styleId="WW8Num22z2">
    <w:name w:val="WW8Num22z2"/>
    <w:qFormat/>
    <w:rsid w:val="00C81BF4"/>
    <w:rPr>
      <w:rFonts w:ascii="Wingdings" w:hAnsi="Wingdings" w:cs="Wingdings"/>
    </w:rPr>
  </w:style>
  <w:style w:type="character" w:customStyle="1" w:styleId="WW8Num23z0">
    <w:name w:val="WW8Num23z0"/>
    <w:qFormat/>
    <w:rsid w:val="00C81BF4"/>
  </w:style>
  <w:style w:type="character" w:customStyle="1" w:styleId="WW8Num24z0">
    <w:name w:val="WW8Num24z0"/>
    <w:qFormat/>
    <w:rsid w:val="00C81BF4"/>
    <w:rPr>
      <w:rFonts w:ascii="Symbol" w:hAnsi="Symbol" w:cs="Symbol"/>
      <w:sz w:val="20"/>
    </w:rPr>
  </w:style>
  <w:style w:type="character" w:customStyle="1" w:styleId="WW8Num24z1">
    <w:name w:val="WW8Num24z1"/>
    <w:qFormat/>
    <w:rsid w:val="00C81BF4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C81BF4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C81BF4"/>
    <w:rPr>
      <w:rFonts w:ascii="Symbol" w:hAnsi="Symbol" w:cs="Symbol"/>
      <w:sz w:val="20"/>
    </w:rPr>
  </w:style>
  <w:style w:type="character" w:customStyle="1" w:styleId="WW8Num25z1">
    <w:name w:val="WW8Num25z1"/>
    <w:qFormat/>
    <w:rsid w:val="00C81BF4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C81BF4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C81BF4"/>
    <w:rPr>
      <w:rFonts w:ascii="Symbol" w:hAnsi="Symbol" w:cs="Symbol"/>
    </w:rPr>
  </w:style>
  <w:style w:type="character" w:customStyle="1" w:styleId="WW8Num26z1">
    <w:name w:val="WW8Num26z1"/>
    <w:qFormat/>
    <w:rsid w:val="00C81BF4"/>
    <w:rPr>
      <w:rFonts w:ascii="Courier New" w:hAnsi="Courier New" w:cs="Courier New"/>
    </w:rPr>
  </w:style>
  <w:style w:type="character" w:customStyle="1" w:styleId="WW8Num26z2">
    <w:name w:val="WW8Num26z2"/>
    <w:qFormat/>
    <w:rsid w:val="00C81BF4"/>
    <w:rPr>
      <w:rFonts w:ascii="Wingdings" w:hAnsi="Wingdings" w:cs="Wingdings"/>
    </w:rPr>
  </w:style>
  <w:style w:type="character" w:customStyle="1" w:styleId="WW8Num27z0">
    <w:name w:val="WW8Num27z0"/>
    <w:qFormat/>
    <w:rsid w:val="00C81BF4"/>
    <w:rPr>
      <w:rFonts w:ascii="Symbol" w:hAnsi="Symbol" w:cs="Symbol"/>
    </w:rPr>
  </w:style>
  <w:style w:type="character" w:customStyle="1" w:styleId="WW8Num27z1">
    <w:name w:val="WW8Num27z1"/>
    <w:qFormat/>
    <w:rsid w:val="00C81BF4"/>
    <w:rPr>
      <w:rFonts w:ascii="Courier New" w:hAnsi="Courier New" w:cs="Courier New"/>
    </w:rPr>
  </w:style>
  <w:style w:type="character" w:customStyle="1" w:styleId="WW8Num27z2">
    <w:name w:val="WW8Num27z2"/>
    <w:qFormat/>
    <w:rsid w:val="00C81BF4"/>
    <w:rPr>
      <w:rFonts w:ascii="Wingdings" w:hAnsi="Wingdings" w:cs="Wingdings"/>
    </w:rPr>
  </w:style>
  <w:style w:type="character" w:customStyle="1" w:styleId="WW8Num28z0">
    <w:name w:val="WW8Num28z0"/>
    <w:qFormat/>
    <w:rsid w:val="00C81BF4"/>
    <w:rPr>
      <w:rFonts w:ascii="Symbol" w:hAnsi="Symbol" w:cs="Symbol"/>
    </w:rPr>
  </w:style>
  <w:style w:type="character" w:customStyle="1" w:styleId="WW8Num28z1">
    <w:name w:val="WW8Num28z1"/>
    <w:qFormat/>
    <w:rsid w:val="00C81BF4"/>
    <w:rPr>
      <w:rFonts w:ascii="Courier New" w:hAnsi="Courier New" w:cs="Courier New"/>
    </w:rPr>
  </w:style>
  <w:style w:type="character" w:customStyle="1" w:styleId="WW8Num28z2">
    <w:name w:val="WW8Num28z2"/>
    <w:qFormat/>
    <w:rsid w:val="00C81BF4"/>
    <w:rPr>
      <w:rFonts w:ascii="Wingdings" w:hAnsi="Wingdings" w:cs="Wingdings"/>
    </w:rPr>
  </w:style>
  <w:style w:type="character" w:customStyle="1" w:styleId="WW8Num29z0">
    <w:name w:val="WW8Num29z0"/>
    <w:qFormat/>
    <w:rsid w:val="00C81BF4"/>
    <w:rPr>
      <w:rFonts w:ascii="Arial" w:hAnsi="Arial" w:cs="Arial"/>
      <w:b w:val="0"/>
      <w:bCs w:val="0"/>
    </w:rPr>
  </w:style>
  <w:style w:type="character" w:customStyle="1" w:styleId="WW8Num29z1">
    <w:name w:val="WW8Num29z1"/>
    <w:qFormat/>
    <w:rsid w:val="00C81BF4"/>
    <w:rPr>
      <w:rFonts w:ascii="Symbol" w:eastAsia="Times New Roman" w:hAnsi="Symbol" w:cs="Arial"/>
    </w:rPr>
  </w:style>
  <w:style w:type="character" w:customStyle="1" w:styleId="WW8Num29z2">
    <w:name w:val="WW8Num29z2"/>
    <w:qFormat/>
    <w:rsid w:val="00C81BF4"/>
  </w:style>
  <w:style w:type="character" w:customStyle="1" w:styleId="WW8Num29z3">
    <w:name w:val="WW8Num29z3"/>
    <w:qFormat/>
    <w:rsid w:val="00C81BF4"/>
  </w:style>
  <w:style w:type="character" w:customStyle="1" w:styleId="WW8Num29z4">
    <w:name w:val="WW8Num29z4"/>
    <w:qFormat/>
    <w:rsid w:val="00C81BF4"/>
  </w:style>
  <w:style w:type="character" w:customStyle="1" w:styleId="WW8Num29z5">
    <w:name w:val="WW8Num29z5"/>
    <w:qFormat/>
    <w:rsid w:val="00C81BF4"/>
  </w:style>
  <w:style w:type="character" w:customStyle="1" w:styleId="WW8Num29z6">
    <w:name w:val="WW8Num29z6"/>
    <w:qFormat/>
    <w:rsid w:val="00C81BF4"/>
  </w:style>
  <w:style w:type="character" w:customStyle="1" w:styleId="WW8Num29z7">
    <w:name w:val="WW8Num29z7"/>
    <w:qFormat/>
    <w:rsid w:val="00C81BF4"/>
  </w:style>
  <w:style w:type="character" w:customStyle="1" w:styleId="WW8Num29z8">
    <w:name w:val="WW8Num29z8"/>
    <w:qFormat/>
    <w:rsid w:val="00C81BF4"/>
  </w:style>
  <w:style w:type="character" w:customStyle="1" w:styleId="WW8Num30z0">
    <w:name w:val="WW8Num30z0"/>
    <w:qFormat/>
    <w:rsid w:val="00C81BF4"/>
    <w:rPr>
      <w:rFonts w:ascii="Symbol" w:hAnsi="Symbol" w:cs="Symbol"/>
    </w:rPr>
  </w:style>
  <w:style w:type="character" w:customStyle="1" w:styleId="WW8Num30z1">
    <w:name w:val="WW8Num30z1"/>
    <w:qFormat/>
    <w:rsid w:val="00C81BF4"/>
    <w:rPr>
      <w:rFonts w:ascii="Courier New" w:hAnsi="Courier New" w:cs="Courier New"/>
    </w:rPr>
  </w:style>
  <w:style w:type="character" w:customStyle="1" w:styleId="WW8Num30z2">
    <w:name w:val="WW8Num30z2"/>
    <w:qFormat/>
    <w:rsid w:val="00C81BF4"/>
    <w:rPr>
      <w:rFonts w:ascii="Wingdings" w:hAnsi="Wingdings" w:cs="Wingdings"/>
    </w:rPr>
  </w:style>
  <w:style w:type="character" w:customStyle="1" w:styleId="WW8Num31z0">
    <w:name w:val="WW8Num31z0"/>
    <w:qFormat/>
    <w:rsid w:val="00C81BF4"/>
  </w:style>
  <w:style w:type="character" w:customStyle="1" w:styleId="WW8Num32z0">
    <w:name w:val="WW8Num32z0"/>
    <w:qFormat/>
    <w:rsid w:val="00C81BF4"/>
  </w:style>
  <w:style w:type="character" w:customStyle="1" w:styleId="WW8Num32z1">
    <w:name w:val="WW8Num32z1"/>
    <w:qFormat/>
    <w:rsid w:val="00C81BF4"/>
  </w:style>
  <w:style w:type="character" w:customStyle="1" w:styleId="WW8Num32z2">
    <w:name w:val="WW8Num32z2"/>
    <w:qFormat/>
    <w:rsid w:val="00C81BF4"/>
  </w:style>
  <w:style w:type="character" w:customStyle="1" w:styleId="WW8Num32z3">
    <w:name w:val="WW8Num32z3"/>
    <w:qFormat/>
    <w:rsid w:val="00C81BF4"/>
  </w:style>
  <w:style w:type="character" w:customStyle="1" w:styleId="WW8Num32z4">
    <w:name w:val="WW8Num32z4"/>
    <w:qFormat/>
    <w:rsid w:val="00C81BF4"/>
  </w:style>
  <w:style w:type="character" w:customStyle="1" w:styleId="WW8Num32z5">
    <w:name w:val="WW8Num32z5"/>
    <w:qFormat/>
    <w:rsid w:val="00C81BF4"/>
  </w:style>
  <w:style w:type="character" w:customStyle="1" w:styleId="WW8Num32z6">
    <w:name w:val="WW8Num32z6"/>
    <w:qFormat/>
    <w:rsid w:val="00C81BF4"/>
  </w:style>
  <w:style w:type="character" w:customStyle="1" w:styleId="WW8Num32z7">
    <w:name w:val="WW8Num32z7"/>
    <w:qFormat/>
    <w:rsid w:val="00C81BF4"/>
  </w:style>
  <w:style w:type="character" w:customStyle="1" w:styleId="WW8Num32z8">
    <w:name w:val="WW8Num32z8"/>
    <w:qFormat/>
    <w:rsid w:val="00C81BF4"/>
  </w:style>
  <w:style w:type="character" w:customStyle="1" w:styleId="WW8Num33z0">
    <w:name w:val="WW8Num33z0"/>
    <w:qFormat/>
    <w:rsid w:val="00C81BF4"/>
    <w:rPr>
      <w:rFonts w:ascii="Wingdings" w:hAnsi="Wingdings" w:cs="Wingdings"/>
      <w:b w:val="0"/>
      <w:i w:val="0"/>
      <w:sz w:val="22"/>
    </w:rPr>
  </w:style>
  <w:style w:type="character" w:customStyle="1" w:styleId="WW8Num34z0">
    <w:name w:val="WW8Num34z0"/>
    <w:qFormat/>
    <w:rsid w:val="00C81BF4"/>
    <w:rPr>
      <w:rFonts w:ascii="Symbol" w:hAnsi="Symbol" w:cs="Symbol"/>
      <w:sz w:val="20"/>
    </w:rPr>
  </w:style>
  <w:style w:type="character" w:customStyle="1" w:styleId="WW8Num34z1">
    <w:name w:val="WW8Num34z1"/>
    <w:qFormat/>
    <w:rsid w:val="00C81BF4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C81BF4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C81BF4"/>
  </w:style>
  <w:style w:type="character" w:customStyle="1" w:styleId="WW8Num36z0">
    <w:name w:val="WW8Num36z0"/>
    <w:qFormat/>
    <w:rsid w:val="00C81BF4"/>
  </w:style>
  <w:style w:type="character" w:customStyle="1" w:styleId="WW8Num36z1">
    <w:name w:val="WW8Num36z1"/>
    <w:qFormat/>
    <w:rsid w:val="00C81BF4"/>
  </w:style>
  <w:style w:type="character" w:customStyle="1" w:styleId="WW8Num36z2">
    <w:name w:val="WW8Num36z2"/>
    <w:qFormat/>
    <w:rsid w:val="00C81BF4"/>
  </w:style>
  <w:style w:type="character" w:customStyle="1" w:styleId="WW8Num36z3">
    <w:name w:val="WW8Num36z3"/>
    <w:qFormat/>
    <w:rsid w:val="00C81BF4"/>
  </w:style>
  <w:style w:type="character" w:customStyle="1" w:styleId="WW8Num36z4">
    <w:name w:val="WW8Num36z4"/>
    <w:qFormat/>
    <w:rsid w:val="00C81BF4"/>
  </w:style>
  <w:style w:type="character" w:customStyle="1" w:styleId="WW8Num36z5">
    <w:name w:val="WW8Num36z5"/>
    <w:qFormat/>
    <w:rsid w:val="00C81BF4"/>
  </w:style>
  <w:style w:type="character" w:customStyle="1" w:styleId="WW8Num36z6">
    <w:name w:val="WW8Num36z6"/>
    <w:qFormat/>
    <w:rsid w:val="00C81BF4"/>
  </w:style>
  <w:style w:type="character" w:customStyle="1" w:styleId="WW8Num36z7">
    <w:name w:val="WW8Num36z7"/>
    <w:qFormat/>
    <w:rsid w:val="00C81BF4"/>
  </w:style>
  <w:style w:type="character" w:customStyle="1" w:styleId="WW8Num36z8">
    <w:name w:val="WW8Num36z8"/>
    <w:qFormat/>
    <w:rsid w:val="00C81BF4"/>
  </w:style>
  <w:style w:type="character" w:customStyle="1" w:styleId="WW8Num37z0">
    <w:name w:val="WW8Num37z0"/>
    <w:qFormat/>
    <w:rsid w:val="00C81BF4"/>
  </w:style>
  <w:style w:type="character" w:customStyle="1" w:styleId="WW8Num38z0">
    <w:name w:val="WW8Num38z0"/>
    <w:qFormat/>
    <w:rsid w:val="00C81BF4"/>
  </w:style>
  <w:style w:type="character" w:customStyle="1" w:styleId="WW8Num39z0">
    <w:name w:val="WW8Num39z0"/>
    <w:qFormat/>
    <w:rsid w:val="00C81BF4"/>
    <w:rPr>
      <w:rFonts w:ascii="Symbol" w:hAnsi="Symbol" w:cs="Symbol"/>
      <w:sz w:val="20"/>
    </w:rPr>
  </w:style>
  <w:style w:type="character" w:customStyle="1" w:styleId="WW8Num39z1">
    <w:name w:val="WW8Num39z1"/>
    <w:qFormat/>
    <w:rsid w:val="00C81BF4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C81BF4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C81BF4"/>
    <w:rPr>
      <w:rFonts w:ascii="Symbol" w:hAnsi="Symbol" w:cs="Symbol"/>
    </w:rPr>
  </w:style>
  <w:style w:type="character" w:customStyle="1" w:styleId="WW8Num40z1">
    <w:name w:val="WW8Num40z1"/>
    <w:qFormat/>
    <w:rsid w:val="00C81BF4"/>
    <w:rPr>
      <w:rFonts w:ascii="Courier New" w:hAnsi="Courier New" w:cs="Courier New"/>
    </w:rPr>
  </w:style>
  <w:style w:type="character" w:customStyle="1" w:styleId="WW8Num40z2">
    <w:name w:val="WW8Num40z2"/>
    <w:qFormat/>
    <w:rsid w:val="00C81BF4"/>
    <w:rPr>
      <w:rFonts w:ascii="Wingdings" w:hAnsi="Wingdings" w:cs="Wingdings"/>
    </w:rPr>
  </w:style>
  <w:style w:type="character" w:customStyle="1" w:styleId="WW8Num41z0">
    <w:name w:val="WW8Num41z0"/>
    <w:qFormat/>
    <w:rsid w:val="00C81BF4"/>
    <w:rPr>
      <w:rFonts w:ascii="Arial" w:hAnsi="Arial" w:cs="Times New Roman"/>
      <w:b/>
      <w:sz w:val="20"/>
      <w:szCs w:val="20"/>
    </w:rPr>
  </w:style>
  <w:style w:type="character" w:customStyle="1" w:styleId="WW8Num42z0">
    <w:name w:val="WW8Num42z0"/>
    <w:qFormat/>
    <w:rsid w:val="00C81BF4"/>
  </w:style>
  <w:style w:type="character" w:customStyle="1" w:styleId="WW8Num43z0">
    <w:name w:val="WW8Num43z0"/>
    <w:qFormat/>
    <w:rsid w:val="00C81BF4"/>
    <w:rPr>
      <w:rFonts w:ascii="Symbol" w:hAnsi="Symbol" w:cs="Symbol"/>
    </w:rPr>
  </w:style>
  <w:style w:type="character" w:customStyle="1" w:styleId="WW8Num43z1">
    <w:name w:val="WW8Num43z1"/>
    <w:qFormat/>
    <w:rsid w:val="00C81BF4"/>
    <w:rPr>
      <w:rFonts w:ascii="Courier New" w:hAnsi="Courier New" w:cs="Courier New"/>
    </w:rPr>
  </w:style>
  <w:style w:type="character" w:customStyle="1" w:styleId="WW8Num43z2">
    <w:name w:val="WW8Num43z2"/>
    <w:qFormat/>
    <w:rsid w:val="00C81BF4"/>
    <w:rPr>
      <w:rFonts w:ascii="Wingdings" w:hAnsi="Wingdings" w:cs="Wingdings"/>
    </w:rPr>
  </w:style>
  <w:style w:type="character" w:styleId="Nmerodepgina">
    <w:name w:val="page number"/>
    <w:qFormat/>
    <w:rsid w:val="00C81BF4"/>
  </w:style>
  <w:style w:type="character" w:customStyle="1" w:styleId="Corpodetexto2Char">
    <w:name w:val="Corpo de texto 2 Char"/>
    <w:qFormat/>
    <w:rsid w:val="00C81BF4"/>
    <w:rPr>
      <w:rFonts w:ascii="Arial" w:hAnsi="Arial" w:cs="Arial"/>
      <w:i/>
      <w:spacing w:val="20"/>
      <w:sz w:val="40"/>
    </w:rPr>
  </w:style>
  <w:style w:type="character" w:customStyle="1" w:styleId="Caracteresdenotaderodap">
    <w:name w:val="Caracteres de nota de rodapé"/>
    <w:qFormat/>
    <w:rsid w:val="00C81BF4"/>
    <w:rPr>
      <w:vertAlign w:val="superscript"/>
    </w:rPr>
  </w:style>
  <w:style w:type="character" w:customStyle="1" w:styleId="menudireitotitulo2">
    <w:name w:val="menudireitotitulo2"/>
    <w:qFormat/>
    <w:rsid w:val="00C81BF4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nfaseforte">
    <w:name w:val="Ênfase forte"/>
    <w:qFormat/>
    <w:rsid w:val="00C81BF4"/>
    <w:rPr>
      <w:b/>
      <w:bCs/>
    </w:rPr>
  </w:style>
  <w:style w:type="character" w:customStyle="1" w:styleId="Corpodetexto2Char1">
    <w:name w:val="Corpo de texto 2 Char1"/>
    <w:link w:val="Corpodetexto2"/>
    <w:qFormat/>
    <w:rsid w:val="00C81BF4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">
    <w:name w:val="Corpo de texto 3 Char"/>
    <w:link w:val="Corpodetexto3"/>
    <w:qFormat/>
    <w:rsid w:val="00C81BF4"/>
    <w:rPr>
      <w:rFonts w:ascii="Bookman Old Style" w:hAnsi="Bookman Old Style" w:cs="Bookman Old Style"/>
      <w:b/>
      <w:i/>
      <w:color w:val="00000A"/>
      <w:sz w:val="32"/>
      <w:lang w:eastAsia="zh-CN"/>
    </w:rPr>
  </w:style>
  <w:style w:type="character" w:customStyle="1" w:styleId="Recuodecorpodetexto2Char">
    <w:name w:val="Recuo de corpo de texto 2 Char"/>
    <w:link w:val="Recuodecorpodetexto2"/>
    <w:qFormat/>
    <w:rsid w:val="00C81BF4"/>
    <w:rPr>
      <w:color w:val="00000A"/>
      <w:lang w:eastAsia="zh-CN"/>
    </w:rPr>
  </w:style>
  <w:style w:type="character" w:customStyle="1" w:styleId="TextosemFormataoChar">
    <w:name w:val="Texto sem Formatação Char"/>
    <w:link w:val="TextosemFormatao"/>
    <w:qFormat/>
    <w:rsid w:val="00C81BF4"/>
    <w:rPr>
      <w:rFonts w:ascii="Courier New" w:hAnsi="Courier New" w:cs="Courier New"/>
      <w:color w:val="00000A"/>
      <w:lang w:eastAsia="zh-CN"/>
    </w:rPr>
  </w:style>
  <w:style w:type="character" w:customStyle="1" w:styleId="Recuodecorpodetexto3Char1">
    <w:name w:val="Recuo de corpo de texto 3 Char1"/>
    <w:uiPriority w:val="99"/>
    <w:semiHidden/>
    <w:qFormat/>
    <w:rsid w:val="00C81BF4"/>
    <w:rPr>
      <w:rFonts w:ascii="Calibri" w:eastAsia="Calibri" w:hAnsi="Calibri"/>
      <w:sz w:val="16"/>
      <w:szCs w:val="16"/>
      <w:lang w:eastAsia="zh-CN"/>
    </w:rPr>
  </w:style>
  <w:style w:type="character" w:customStyle="1" w:styleId="SubttuloChar">
    <w:name w:val="Subtítulo Char"/>
    <w:link w:val="Subttulo"/>
    <w:qFormat/>
    <w:rsid w:val="00C81BF4"/>
    <w:rPr>
      <w:rFonts w:ascii="Arial" w:hAnsi="Arial" w:cs="Arial"/>
      <w:b/>
      <w:bCs/>
      <w:szCs w:val="24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81BF4"/>
    <w:rPr>
      <w:rFonts w:eastAsiaTheme="minorHAnsi"/>
      <w:lang w:eastAsia="en-US"/>
    </w:rPr>
  </w:style>
  <w:style w:type="character" w:customStyle="1" w:styleId="TextodecomentrioChar">
    <w:name w:val="Texto de comentário Char"/>
    <w:link w:val="Textodecomentrio"/>
    <w:uiPriority w:val="99"/>
    <w:qFormat/>
    <w:rsid w:val="00C81BF4"/>
  </w:style>
  <w:style w:type="character" w:customStyle="1" w:styleId="TextodecomentrioChar1">
    <w:name w:val="Texto de comentário Char1"/>
    <w:uiPriority w:val="99"/>
    <w:qFormat/>
    <w:rsid w:val="00C81BF4"/>
    <w:rPr>
      <w:rFonts w:ascii="Calibri" w:eastAsia="Calibri" w:hAnsi="Calibri"/>
      <w:lang w:eastAsia="zh-CN"/>
    </w:rPr>
  </w:style>
  <w:style w:type="character" w:customStyle="1" w:styleId="AssuntodocomentrioChar">
    <w:name w:val="Assunto do comentário Char"/>
    <w:link w:val="Assuntodocomentrio"/>
    <w:uiPriority w:val="99"/>
    <w:qFormat/>
    <w:rsid w:val="00C81BF4"/>
    <w:rPr>
      <w:b/>
      <w:bCs/>
    </w:rPr>
  </w:style>
  <w:style w:type="character" w:customStyle="1" w:styleId="AssuntodocomentrioChar1">
    <w:name w:val="Assunto do comentário Char1"/>
    <w:uiPriority w:val="99"/>
    <w:qFormat/>
    <w:rsid w:val="00C81BF4"/>
    <w:rPr>
      <w:rFonts w:ascii="Calibri" w:eastAsia="Calibri" w:hAnsi="Calibri"/>
      <w:b/>
      <w:bCs/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C81BF4"/>
    <w:rPr>
      <w:color w:val="605E5C"/>
      <w:shd w:val="clear" w:color="auto" w:fill="E1DFDD"/>
    </w:rPr>
  </w:style>
  <w:style w:type="character" w:customStyle="1" w:styleId="TtuloChar2">
    <w:name w:val="Título Char2"/>
    <w:basedOn w:val="Fontepargpadro"/>
    <w:link w:val="Ttulo"/>
    <w:rsid w:val="00C81BF4"/>
    <w:rPr>
      <w:rFonts w:ascii="Liberation Sans" w:eastAsia="Microsoft YaHei" w:hAnsi="Liberation Sans" w:cs="Lucida Sans"/>
      <w:sz w:val="28"/>
      <w:szCs w:val="28"/>
    </w:rPr>
  </w:style>
  <w:style w:type="character" w:customStyle="1" w:styleId="CorpodetextoChar1">
    <w:name w:val="Corpo de texto Char1"/>
    <w:basedOn w:val="Fontepargpadro"/>
    <w:rsid w:val="00C81BF4"/>
    <w:rPr>
      <w:lang w:val="x-none" w:eastAsia="zh-CN"/>
    </w:rPr>
  </w:style>
  <w:style w:type="paragraph" w:customStyle="1" w:styleId="Ttulo10">
    <w:name w:val="Título1"/>
    <w:basedOn w:val="Normal"/>
    <w:next w:val="Normal"/>
    <w:qFormat/>
    <w:rsid w:val="00C81BF4"/>
    <w:pPr>
      <w:keepNext/>
      <w:spacing w:before="240" w:after="120" w:line="240" w:lineRule="auto"/>
    </w:pPr>
    <w:rPr>
      <w:rFonts w:ascii="Calibri" w:eastAsia="Calibri" w:hAnsi="Calibri" w:cs="Times New Roman"/>
      <w:b/>
      <w:sz w:val="16"/>
      <w:szCs w:val="20"/>
      <w:lang w:val="x-none" w:eastAsia="zh-CN"/>
    </w:rPr>
  </w:style>
  <w:style w:type="paragraph" w:customStyle="1" w:styleId="compras">
    <w:name w:val="compras"/>
    <w:qFormat/>
    <w:rsid w:val="00C81BF4"/>
    <w:pPr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RecuodecorpodetextoChar1">
    <w:name w:val="Recuo de corpo de texto Char1"/>
    <w:basedOn w:val="Fontepargpadro"/>
    <w:rsid w:val="00C81BF4"/>
    <w:rPr>
      <w:rFonts w:ascii="Calibri" w:eastAsia="Calibri" w:hAnsi="Calibri"/>
      <w:sz w:val="22"/>
      <w:szCs w:val="22"/>
      <w:lang w:val="x-none" w:eastAsia="zh-CN"/>
    </w:rPr>
  </w:style>
  <w:style w:type="paragraph" w:customStyle="1" w:styleId="Contedodatabela">
    <w:name w:val="Conteúdo da tabela"/>
    <w:basedOn w:val="Normal"/>
    <w:qFormat/>
    <w:rsid w:val="00C81BF4"/>
    <w:pPr>
      <w:suppressLineNumbers/>
    </w:pPr>
    <w:rPr>
      <w:rFonts w:ascii="Calibri" w:eastAsia="Calibri" w:hAnsi="Calibri" w:cs="Times New Roman"/>
      <w:lang w:eastAsia="zh-CN"/>
    </w:rPr>
  </w:style>
  <w:style w:type="paragraph" w:customStyle="1" w:styleId="Ttulo22">
    <w:name w:val="Título2"/>
    <w:basedOn w:val="Normal"/>
    <w:next w:val="Corpodetexto"/>
    <w:qFormat/>
    <w:rsid w:val="00C81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customStyle="1" w:styleId="PargrafodaLista3">
    <w:name w:val="Parágrafo da Lista3"/>
    <w:basedOn w:val="Normal"/>
    <w:qFormat/>
    <w:rsid w:val="00C81BF4"/>
    <w:pPr>
      <w:ind w:left="720"/>
    </w:pPr>
    <w:rPr>
      <w:rFonts w:ascii="Calibri" w:eastAsia="Times New Roman" w:hAnsi="Calibri" w:cs="Times New Roman"/>
      <w:color w:val="00000A"/>
      <w:lang w:eastAsia="zh-CN"/>
    </w:rPr>
  </w:style>
  <w:style w:type="paragraph" w:customStyle="1" w:styleId="Char2">
    <w:name w:val="Char2"/>
    <w:basedOn w:val="Normal"/>
    <w:qFormat/>
    <w:rsid w:val="00C81BF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Ttulodetabela">
    <w:name w:val="Título de tabela"/>
    <w:basedOn w:val="Contedodatabela"/>
    <w:qFormat/>
    <w:rsid w:val="00C81BF4"/>
    <w:pPr>
      <w:jc w:val="center"/>
    </w:pPr>
    <w:rPr>
      <w:b/>
      <w:bCs/>
    </w:rPr>
  </w:style>
  <w:style w:type="character" w:customStyle="1" w:styleId="CabealhoChar1">
    <w:name w:val="Cabeçalho Char1"/>
    <w:basedOn w:val="Fontepargpadro"/>
    <w:uiPriority w:val="99"/>
    <w:semiHidden/>
    <w:rsid w:val="00C81BF4"/>
    <w:rPr>
      <w:rFonts w:ascii="Calibri" w:eastAsia="Calibri" w:hAnsi="Calibri"/>
      <w:sz w:val="22"/>
      <w:szCs w:val="22"/>
      <w:lang w:eastAsia="zh-CN"/>
    </w:rPr>
  </w:style>
  <w:style w:type="character" w:customStyle="1" w:styleId="RodapChar1">
    <w:name w:val="Rodapé Char1"/>
    <w:basedOn w:val="Fontepargpadro"/>
    <w:uiPriority w:val="99"/>
    <w:semiHidden/>
    <w:rsid w:val="00C81BF4"/>
    <w:rPr>
      <w:rFonts w:ascii="Calibri" w:eastAsia="Calibri" w:hAnsi="Calibri"/>
      <w:sz w:val="22"/>
      <w:szCs w:val="22"/>
      <w:lang w:eastAsia="zh-CN"/>
    </w:rPr>
  </w:style>
  <w:style w:type="paragraph" w:styleId="MapadoDocumento">
    <w:name w:val="Document Map"/>
    <w:basedOn w:val="Normal"/>
    <w:link w:val="MapadoDocumentoChar"/>
    <w:semiHidden/>
    <w:qFormat/>
    <w:rsid w:val="00C81BF4"/>
    <w:pPr>
      <w:shd w:val="clear" w:color="auto" w:fill="000080"/>
      <w:suppressAutoHyphens w:val="0"/>
      <w:spacing w:after="0" w:line="240" w:lineRule="auto"/>
    </w:pPr>
    <w:rPr>
      <w:rFonts w:ascii="Tahoma" w:hAnsi="Tahoma"/>
    </w:rPr>
  </w:style>
  <w:style w:type="character" w:customStyle="1" w:styleId="MapadoDocumentoChar1">
    <w:name w:val="Mapa do Documento Char1"/>
    <w:basedOn w:val="Fontepargpadro"/>
    <w:uiPriority w:val="99"/>
    <w:semiHidden/>
    <w:rsid w:val="00C81BF4"/>
    <w:rPr>
      <w:rFonts w:ascii="Segoe UI" w:hAnsi="Segoe UI" w:cs="Segoe UI"/>
      <w:sz w:val="16"/>
      <w:szCs w:val="16"/>
    </w:rPr>
  </w:style>
  <w:style w:type="paragraph" w:customStyle="1" w:styleId="Textopr-formatado">
    <w:name w:val="Texto pré-formatado"/>
    <w:basedOn w:val="Normal"/>
    <w:qFormat/>
    <w:rsid w:val="00C81BF4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C81BF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Ttulo21">
    <w:name w:val="Título #2"/>
    <w:basedOn w:val="Normal"/>
    <w:link w:val="Ttulo20"/>
    <w:qFormat/>
    <w:rsid w:val="00C81BF4"/>
    <w:pPr>
      <w:widowControl w:val="0"/>
      <w:shd w:val="clear" w:color="auto" w:fill="FFFFFF"/>
      <w:suppressAutoHyphens w:val="0"/>
      <w:spacing w:before="420" w:after="180" w:line="254" w:lineRule="exact"/>
      <w:ind w:hanging="460"/>
      <w:jc w:val="center"/>
      <w:outlineLvl w:val="1"/>
    </w:pPr>
  </w:style>
  <w:style w:type="paragraph" w:customStyle="1" w:styleId="Textodocorpo20">
    <w:name w:val="Texto do corpo (2)"/>
    <w:basedOn w:val="Normal"/>
    <w:link w:val="Textodocorpo2"/>
    <w:qFormat/>
    <w:rsid w:val="00C81BF4"/>
    <w:pPr>
      <w:widowControl w:val="0"/>
      <w:shd w:val="clear" w:color="auto" w:fill="FFFFFF"/>
      <w:suppressAutoHyphens w:val="0"/>
      <w:spacing w:after="0" w:line="504" w:lineRule="exact"/>
      <w:ind w:hanging="1020"/>
      <w:jc w:val="both"/>
    </w:pPr>
  </w:style>
  <w:style w:type="paragraph" w:styleId="Corpodetexto2">
    <w:name w:val="Body Text 2"/>
    <w:basedOn w:val="Normal"/>
    <w:link w:val="Corpodetexto2Char1"/>
    <w:qFormat/>
    <w:rsid w:val="00C81BF4"/>
    <w:pPr>
      <w:suppressAutoHyphens w:val="0"/>
      <w:spacing w:after="0" w:line="240" w:lineRule="auto"/>
      <w:jc w:val="center"/>
    </w:pPr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2Char2">
    <w:name w:val="Corpo de texto 2 Char2"/>
    <w:basedOn w:val="Fontepargpadro"/>
    <w:uiPriority w:val="99"/>
    <w:semiHidden/>
    <w:rsid w:val="00C81BF4"/>
  </w:style>
  <w:style w:type="paragraph" w:styleId="Corpodetexto3">
    <w:name w:val="Body Text 3"/>
    <w:basedOn w:val="Normal"/>
    <w:link w:val="Corpodetexto3Char"/>
    <w:qFormat/>
    <w:rsid w:val="00C81BF4"/>
    <w:pPr>
      <w:suppressAutoHyphens w:val="0"/>
      <w:spacing w:after="0" w:line="240" w:lineRule="auto"/>
    </w:pPr>
    <w:rPr>
      <w:rFonts w:ascii="Bookman Old Style" w:hAnsi="Bookman Old Style" w:cs="Bookman Old Style"/>
      <w:b/>
      <w:i/>
      <w:color w:val="00000A"/>
      <w:sz w:val="32"/>
      <w:lang w:eastAsia="zh-CN"/>
    </w:rPr>
  </w:style>
  <w:style w:type="character" w:customStyle="1" w:styleId="Corpodetexto3Char1">
    <w:name w:val="Corpo de texto 3 Char1"/>
    <w:basedOn w:val="Fontepargpadro"/>
    <w:uiPriority w:val="99"/>
    <w:semiHidden/>
    <w:rsid w:val="00C81BF4"/>
    <w:rPr>
      <w:sz w:val="16"/>
      <w:szCs w:val="16"/>
    </w:rPr>
  </w:style>
  <w:style w:type="paragraph" w:customStyle="1" w:styleId="Corpodetextorecuado">
    <w:name w:val="Corpo de texto recuado"/>
    <w:basedOn w:val="Normal"/>
    <w:qFormat/>
    <w:rsid w:val="00C81BF4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 w:val="0"/>
      <w:spacing w:after="0" w:line="240" w:lineRule="auto"/>
      <w:ind w:left="3888" w:hanging="1152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qFormat/>
    <w:rsid w:val="00C81BF4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  <w:spacing w:after="0" w:line="240" w:lineRule="auto"/>
      <w:ind w:hanging="1440"/>
      <w:jc w:val="both"/>
    </w:pPr>
    <w:rPr>
      <w:color w:val="00000A"/>
      <w:lang w:eastAsia="zh-CN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C81BF4"/>
  </w:style>
  <w:style w:type="paragraph" w:styleId="Commarcadores">
    <w:name w:val="List Bullet"/>
    <w:basedOn w:val="Normal"/>
    <w:qFormat/>
    <w:rsid w:val="00C81BF4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qFormat/>
    <w:rsid w:val="00C81BF4"/>
    <w:pPr>
      <w:suppressAutoHyphens w:val="0"/>
      <w:spacing w:after="0" w:line="240" w:lineRule="auto"/>
    </w:pPr>
    <w:rPr>
      <w:rFonts w:ascii="Courier New" w:hAnsi="Courier New" w:cs="Courier New"/>
      <w:color w:val="00000A"/>
      <w:lang w:eastAsia="zh-CN"/>
    </w:rPr>
  </w:style>
  <w:style w:type="character" w:customStyle="1" w:styleId="TextosemFormataoChar1">
    <w:name w:val="Texto sem Formatação Char1"/>
    <w:basedOn w:val="Fontepargpadro"/>
    <w:uiPriority w:val="99"/>
    <w:semiHidden/>
    <w:rsid w:val="00C81BF4"/>
    <w:rPr>
      <w:rFonts w:ascii="Consolas" w:hAnsi="Consolas"/>
      <w:sz w:val="21"/>
      <w:szCs w:val="21"/>
    </w:rPr>
  </w:style>
  <w:style w:type="paragraph" w:customStyle="1" w:styleId="nvel3">
    <w:name w:val="nível 3"/>
    <w:basedOn w:val="TextosemFormatao"/>
    <w:qFormat/>
    <w:rsid w:val="00C81BF4"/>
    <w:pPr>
      <w:tabs>
        <w:tab w:val="left" w:pos="0"/>
      </w:tabs>
      <w:spacing w:after="240" w:line="280" w:lineRule="atLeast"/>
      <w:ind w:left="1701" w:hanging="850"/>
      <w:jc w:val="both"/>
    </w:pPr>
    <w:rPr>
      <w:rFonts w:ascii="Times New Roman" w:eastAsia="MS Mincho;ＭＳ 明朝" w:hAnsi="Times New Roman" w:cs="Times New Roman"/>
      <w:sz w:val="24"/>
    </w:rPr>
  </w:style>
  <w:style w:type="paragraph" w:customStyle="1" w:styleId="nvel4">
    <w:name w:val="nível 4"/>
    <w:basedOn w:val="TextosemFormatao"/>
    <w:qFormat/>
    <w:rsid w:val="00C81BF4"/>
    <w:pPr>
      <w:spacing w:after="240" w:line="280" w:lineRule="atLeast"/>
      <w:ind w:left="2835" w:hanging="1134"/>
      <w:jc w:val="both"/>
    </w:pPr>
    <w:rPr>
      <w:rFonts w:ascii="Times New Roman" w:eastAsia="MS Mincho;ＭＳ 明朝" w:hAnsi="Times New Roman" w:cs="Times New Roman"/>
      <w:sz w:val="24"/>
    </w:rPr>
  </w:style>
  <w:style w:type="character" w:customStyle="1" w:styleId="Recuodecorpodetexto3Char2">
    <w:name w:val="Recuo de corpo de texto 3 Char2"/>
    <w:basedOn w:val="Fontepargpadro"/>
    <w:uiPriority w:val="99"/>
    <w:semiHidden/>
    <w:rsid w:val="00C81BF4"/>
    <w:rPr>
      <w:rFonts w:ascii="Calibri" w:eastAsia="Calibri" w:hAnsi="Calibri"/>
      <w:sz w:val="16"/>
      <w:szCs w:val="16"/>
      <w:lang w:eastAsia="zh-CN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81BF4"/>
    <w:rPr>
      <w:rFonts w:ascii="Calibri" w:eastAsia="Calibri" w:hAnsi="Calibri"/>
      <w:lang w:eastAsia="zh-CN"/>
    </w:rPr>
  </w:style>
  <w:style w:type="paragraph" w:customStyle="1" w:styleId="menudireitotitulo">
    <w:name w:val="menudireitotitulo"/>
    <w:basedOn w:val="Normal"/>
    <w:qFormat/>
    <w:rsid w:val="00C81BF4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zh-CN"/>
    </w:rPr>
  </w:style>
  <w:style w:type="paragraph" w:customStyle="1" w:styleId="xl24">
    <w:name w:val="xl24"/>
    <w:basedOn w:val="Normal"/>
    <w:qFormat/>
    <w:rsid w:val="00C81BF4"/>
    <w:pPr>
      <w:pBdr>
        <w:lef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qFormat/>
    <w:rsid w:val="00C81BF4"/>
    <w:pPr>
      <w:pBdr>
        <w:left w:val="double" w:sz="6" w:space="0" w:color="000000"/>
        <w:bottom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qFormat/>
    <w:rsid w:val="00C81BF4"/>
    <w:pPr>
      <w:pBdr>
        <w:top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qFormat/>
    <w:rsid w:val="00C81BF4"/>
    <w:pPr>
      <w:pBdr>
        <w:top w:val="double" w:sz="6" w:space="0" w:color="000000"/>
        <w:righ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qFormat/>
    <w:rsid w:val="00C81BF4"/>
    <w:pPr>
      <w:pBdr>
        <w:righ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qFormat/>
    <w:rsid w:val="00C81BF4"/>
    <w:pPr>
      <w:pBdr>
        <w:bottom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qFormat/>
    <w:rsid w:val="00C81BF4"/>
    <w:pPr>
      <w:pBdr>
        <w:bottom w:val="double" w:sz="6" w:space="0" w:color="000000"/>
        <w:right w:val="double" w:sz="6" w:space="0" w:color="000000"/>
      </w:pBdr>
      <w:suppressAutoHyphens w:val="0"/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al"/>
    <w:qFormat/>
    <w:rsid w:val="00C81BF4"/>
    <w:pPr>
      <w:pBdr>
        <w:lef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Normal"/>
    <w:qFormat/>
    <w:rsid w:val="00C81BF4"/>
    <w:pPr>
      <w:pBdr>
        <w:top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33">
    <w:name w:val="xl33"/>
    <w:basedOn w:val="Normal"/>
    <w:qFormat/>
    <w:rsid w:val="00C81BF4"/>
    <w:pPr>
      <w:pBdr>
        <w:top w:val="double" w:sz="6" w:space="0" w:color="000000"/>
        <w:righ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34">
    <w:name w:val="xl34"/>
    <w:basedOn w:val="Normal"/>
    <w:qFormat/>
    <w:rsid w:val="00C81BF4"/>
    <w:pP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5">
    <w:name w:val="xl35"/>
    <w:basedOn w:val="Normal"/>
    <w:qFormat/>
    <w:rsid w:val="00C81BF4"/>
    <w:pP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6">
    <w:name w:val="xl36"/>
    <w:basedOn w:val="Normal"/>
    <w:qFormat/>
    <w:rsid w:val="00C81BF4"/>
    <w:pPr>
      <w:pBdr>
        <w:righ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7">
    <w:name w:val="xl37"/>
    <w:basedOn w:val="Normal"/>
    <w:qFormat/>
    <w:rsid w:val="00C81BF4"/>
    <w:pP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8">
    <w:name w:val="xl38"/>
    <w:basedOn w:val="Normal"/>
    <w:qFormat/>
    <w:rsid w:val="00C81BF4"/>
    <w:pPr>
      <w:pBdr>
        <w:right w:val="double" w:sz="6" w:space="0" w:color="000000"/>
      </w:pBdr>
      <w:suppressAutoHyphens w:val="0"/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Rodaprod">
    <w:name w:val="Rodapé.rod"/>
    <w:basedOn w:val="Normal"/>
    <w:qFormat/>
    <w:rsid w:val="00C81BF4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qFormat/>
    <w:rsid w:val="00C81BF4"/>
    <w:pPr>
      <w:suppressAutoHyphens w:val="0"/>
      <w:spacing w:after="0" w:line="240" w:lineRule="auto"/>
      <w:jc w:val="both"/>
    </w:pPr>
    <w:rPr>
      <w:rFonts w:ascii="Arial" w:hAnsi="Arial" w:cs="Arial"/>
      <w:b/>
      <w:bCs/>
      <w:szCs w:val="24"/>
    </w:rPr>
  </w:style>
  <w:style w:type="character" w:customStyle="1" w:styleId="SubttuloChar1">
    <w:name w:val="Subtítulo Char1"/>
    <w:basedOn w:val="Fontepargpadro"/>
    <w:uiPriority w:val="11"/>
    <w:rsid w:val="00C81BF4"/>
    <w:rPr>
      <w:color w:val="5A5A5A" w:themeColor="text1" w:themeTint="A5"/>
      <w:spacing w:val="15"/>
    </w:rPr>
  </w:style>
  <w:style w:type="paragraph" w:customStyle="1" w:styleId="WW-Corpodetexto3">
    <w:name w:val="WW-Corpo de texto 3"/>
    <w:basedOn w:val="Normal"/>
    <w:qFormat/>
    <w:rsid w:val="00C81BF4"/>
    <w:pPr>
      <w:suppressAutoHyphens w:val="0"/>
      <w:spacing w:after="0" w:line="240" w:lineRule="auto"/>
      <w:ind w:right="378"/>
      <w:jc w:val="both"/>
    </w:pPr>
    <w:rPr>
      <w:rFonts w:ascii="Arial" w:eastAsia="Times New Roman" w:hAnsi="Arial" w:cs="Times New Roman"/>
      <w:sz w:val="24"/>
      <w:szCs w:val="20"/>
      <w:lang w:val="pt-PT"/>
    </w:rPr>
  </w:style>
  <w:style w:type="paragraph" w:customStyle="1" w:styleId="WW-Corpodetexto2">
    <w:name w:val="WW-Corpo de texto 2"/>
    <w:basedOn w:val="Normal"/>
    <w:qFormat/>
    <w:rsid w:val="00C81BF4"/>
    <w:pPr>
      <w:suppressAutoHyphens w:val="0"/>
      <w:spacing w:after="0" w:line="240" w:lineRule="auto"/>
      <w:ind w:right="378"/>
      <w:jc w:val="both"/>
    </w:pPr>
    <w:rPr>
      <w:rFonts w:ascii="Arial" w:eastAsia="Times New Roman" w:hAnsi="Arial" w:cs="Times New Roman"/>
      <w:color w:val="FF0000"/>
      <w:sz w:val="24"/>
      <w:szCs w:val="20"/>
      <w:lang w:val="pt-PT"/>
    </w:rPr>
  </w:style>
  <w:style w:type="paragraph" w:styleId="Textoembloco">
    <w:name w:val="Block Text"/>
    <w:basedOn w:val="Normal"/>
    <w:qFormat/>
    <w:rsid w:val="00C81BF4"/>
    <w:pPr>
      <w:suppressAutoHyphens w:val="0"/>
      <w:spacing w:after="0" w:line="240" w:lineRule="auto"/>
      <w:ind w:left="3402" w:right="142"/>
      <w:jc w:val="both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WW-Textoembloco">
    <w:name w:val="WW-Texto em bloco"/>
    <w:basedOn w:val="Normal"/>
    <w:qFormat/>
    <w:rsid w:val="00C81BF4"/>
    <w:pPr>
      <w:suppressAutoHyphens w:val="0"/>
      <w:spacing w:after="0" w:line="240" w:lineRule="auto"/>
      <w:ind w:left="3402" w:right="142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customStyle="1" w:styleId="texto1">
    <w:name w:val="texto1"/>
    <w:basedOn w:val="Normal"/>
    <w:qFormat/>
    <w:rsid w:val="00C81BF4"/>
    <w:pPr>
      <w:spacing w:before="100" w:after="100" w:line="280" w:lineRule="atLeast"/>
      <w:jc w:val="both"/>
    </w:pPr>
    <w:rPr>
      <w:rFonts w:ascii="Arial" w:eastAsia="Times New Roman" w:hAnsi="Arial" w:cs="Times New Roman"/>
      <w:szCs w:val="20"/>
    </w:rPr>
  </w:style>
  <w:style w:type="paragraph" w:styleId="SemEspaamento">
    <w:name w:val="No Spacing"/>
    <w:uiPriority w:val="1"/>
    <w:qFormat/>
    <w:rsid w:val="00C81BF4"/>
    <w:rPr>
      <w:rFonts w:ascii="Calibri" w:eastAsia="Calibri" w:hAnsi="Calibri" w:cs="Times New Roman"/>
      <w:lang w:eastAsia="en-US"/>
    </w:rPr>
  </w:style>
  <w:style w:type="paragraph" w:customStyle="1" w:styleId="PargrafodaLista1">
    <w:name w:val="Parágrafo da Lista1"/>
    <w:basedOn w:val="Normal"/>
    <w:qFormat/>
    <w:rsid w:val="00C81BF4"/>
    <w:pPr>
      <w:widowControl w:val="0"/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P30">
    <w:name w:val="P30"/>
    <w:basedOn w:val="Normal"/>
    <w:qFormat/>
    <w:rsid w:val="00C81BF4"/>
    <w:pPr>
      <w:overflowPunct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81BF4"/>
    <w:pPr>
      <w:suppressAutoHyphens w:val="0"/>
      <w:spacing w:after="0" w:line="240" w:lineRule="auto"/>
    </w:pPr>
  </w:style>
  <w:style w:type="character" w:customStyle="1" w:styleId="TextodecomentrioChar2">
    <w:name w:val="Texto de comentário Char2"/>
    <w:basedOn w:val="Fontepargpadro"/>
    <w:uiPriority w:val="99"/>
    <w:semiHidden/>
    <w:rsid w:val="00C81B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C81BF4"/>
    <w:rPr>
      <w:b/>
      <w:bCs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C81BF4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qFormat/>
    <w:rsid w:val="00C81BF4"/>
    <w:pPr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WW8Num1">
    <w:name w:val="WW8Num1"/>
    <w:qFormat/>
    <w:rsid w:val="00C81BF4"/>
  </w:style>
  <w:style w:type="numbering" w:customStyle="1" w:styleId="WW8Num2">
    <w:name w:val="WW8Num2"/>
    <w:qFormat/>
    <w:rsid w:val="00C81BF4"/>
  </w:style>
  <w:style w:type="numbering" w:customStyle="1" w:styleId="WW8Num3">
    <w:name w:val="WW8Num3"/>
    <w:qFormat/>
    <w:rsid w:val="00C81BF4"/>
  </w:style>
  <w:style w:type="numbering" w:customStyle="1" w:styleId="WW8Num4">
    <w:name w:val="WW8Num4"/>
    <w:qFormat/>
    <w:rsid w:val="00C81BF4"/>
  </w:style>
  <w:style w:type="numbering" w:customStyle="1" w:styleId="WW8Num5">
    <w:name w:val="WW8Num5"/>
    <w:qFormat/>
    <w:rsid w:val="00C81BF4"/>
  </w:style>
  <w:style w:type="numbering" w:customStyle="1" w:styleId="WW8Num6">
    <w:name w:val="WW8Num6"/>
    <w:qFormat/>
    <w:rsid w:val="00C81BF4"/>
  </w:style>
  <w:style w:type="numbering" w:customStyle="1" w:styleId="WW8Num7">
    <w:name w:val="WW8Num7"/>
    <w:qFormat/>
    <w:rsid w:val="00C81BF4"/>
  </w:style>
  <w:style w:type="numbering" w:customStyle="1" w:styleId="WW8Num8">
    <w:name w:val="WW8Num8"/>
    <w:qFormat/>
    <w:rsid w:val="00C81BF4"/>
  </w:style>
  <w:style w:type="numbering" w:customStyle="1" w:styleId="WW8Num9">
    <w:name w:val="WW8Num9"/>
    <w:qFormat/>
    <w:rsid w:val="00C81BF4"/>
  </w:style>
  <w:style w:type="numbering" w:customStyle="1" w:styleId="WW8Num10">
    <w:name w:val="WW8Num10"/>
    <w:qFormat/>
    <w:rsid w:val="00C81BF4"/>
  </w:style>
  <w:style w:type="numbering" w:customStyle="1" w:styleId="WW8Num11">
    <w:name w:val="WW8Num11"/>
    <w:qFormat/>
    <w:rsid w:val="00C81BF4"/>
  </w:style>
  <w:style w:type="numbering" w:customStyle="1" w:styleId="WW8Num12">
    <w:name w:val="WW8Num12"/>
    <w:qFormat/>
    <w:rsid w:val="00C81BF4"/>
  </w:style>
  <w:style w:type="numbering" w:customStyle="1" w:styleId="WW8Num13">
    <w:name w:val="WW8Num13"/>
    <w:qFormat/>
    <w:rsid w:val="00C81BF4"/>
  </w:style>
  <w:style w:type="numbering" w:customStyle="1" w:styleId="WW8Num14">
    <w:name w:val="WW8Num14"/>
    <w:qFormat/>
    <w:rsid w:val="00C81BF4"/>
  </w:style>
  <w:style w:type="numbering" w:customStyle="1" w:styleId="WW8Num15">
    <w:name w:val="WW8Num15"/>
    <w:qFormat/>
    <w:rsid w:val="00C81BF4"/>
  </w:style>
  <w:style w:type="numbering" w:customStyle="1" w:styleId="WW8Num16">
    <w:name w:val="WW8Num16"/>
    <w:qFormat/>
    <w:rsid w:val="00C81BF4"/>
  </w:style>
  <w:style w:type="numbering" w:customStyle="1" w:styleId="WW8Num17">
    <w:name w:val="WW8Num17"/>
    <w:qFormat/>
    <w:rsid w:val="00C81BF4"/>
  </w:style>
  <w:style w:type="numbering" w:customStyle="1" w:styleId="WW8Num18">
    <w:name w:val="WW8Num18"/>
    <w:qFormat/>
    <w:rsid w:val="00C81BF4"/>
  </w:style>
  <w:style w:type="numbering" w:customStyle="1" w:styleId="WW8Num19">
    <w:name w:val="WW8Num19"/>
    <w:qFormat/>
    <w:rsid w:val="00C81BF4"/>
  </w:style>
  <w:style w:type="numbering" w:customStyle="1" w:styleId="WW8Num20">
    <w:name w:val="WW8Num20"/>
    <w:qFormat/>
    <w:rsid w:val="00C81BF4"/>
  </w:style>
  <w:style w:type="numbering" w:customStyle="1" w:styleId="WW8Num21">
    <w:name w:val="WW8Num21"/>
    <w:qFormat/>
    <w:rsid w:val="00C81BF4"/>
  </w:style>
  <w:style w:type="numbering" w:customStyle="1" w:styleId="WW8Num22">
    <w:name w:val="WW8Num22"/>
    <w:qFormat/>
    <w:rsid w:val="00C81BF4"/>
  </w:style>
  <w:style w:type="numbering" w:customStyle="1" w:styleId="WW8Num23">
    <w:name w:val="WW8Num23"/>
    <w:qFormat/>
    <w:rsid w:val="00C81BF4"/>
  </w:style>
  <w:style w:type="numbering" w:customStyle="1" w:styleId="WW8Num24">
    <w:name w:val="WW8Num24"/>
    <w:qFormat/>
    <w:rsid w:val="00C81BF4"/>
  </w:style>
  <w:style w:type="numbering" w:customStyle="1" w:styleId="WW8Num25">
    <w:name w:val="WW8Num25"/>
    <w:qFormat/>
    <w:rsid w:val="00C81BF4"/>
  </w:style>
  <w:style w:type="numbering" w:customStyle="1" w:styleId="WW8Num26">
    <w:name w:val="WW8Num26"/>
    <w:qFormat/>
    <w:rsid w:val="00C81BF4"/>
  </w:style>
  <w:style w:type="numbering" w:customStyle="1" w:styleId="WW8Num27">
    <w:name w:val="WW8Num27"/>
    <w:qFormat/>
    <w:rsid w:val="00C81BF4"/>
  </w:style>
  <w:style w:type="numbering" w:customStyle="1" w:styleId="WW8Num28">
    <w:name w:val="WW8Num28"/>
    <w:qFormat/>
    <w:rsid w:val="00C81BF4"/>
  </w:style>
  <w:style w:type="numbering" w:customStyle="1" w:styleId="WW8Num29">
    <w:name w:val="WW8Num29"/>
    <w:qFormat/>
    <w:rsid w:val="00C81BF4"/>
  </w:style>
  <w:style w:type="numbering" w:customStyle="1" w:styleId="WW8Num30">
    <w:name w:val="WW8Num30"/>
    <w:qFormat/>
    <w:rsid w:val="00C81BF4"/>
  </w:style>
  <w:style w:type="numbering" w:customStyle="1" w:styleId="WW8Num31">
    <w:name w:val="WW8Num31"/>
    <w:qFormat/>
    <w:rsid w:val="00C81BF4"/>
  </w:style>
  <w:style w:type="numbering" w:customStyle="1" w:styleId="WW8Num32">
    <w:name w:val="WW8Num32"/>
    <w:qFormat/>
    <w:rsid w:val="00C81BF4"/>
  </w:style>
  <w:style w:type="numbering" w:customStyle="1" w:styleId="WW8Num33">
    <w:name w:val="WW8Num33"/>
    <w:qFormat/>
    <w:rsid w:val="00C81BF4"/>
  </w:style>
  <w:style w:type="numbering" w:customStyle="1" w:styleId="WW8Num34">
    <w:name w:val="WW8Num34"/>
    <w:qFormat/>
    <w:rsid w:val="00C81BF4"/>
  </w:style>
  <w:style w:type="numbering" w:customStyle="1" w:styleId="WW8Num35">
    <w:name w:val="WW8Num35"/>
    <w:qFormat/>
    <w:rsid w:val="00C81BF4"/>
  </w:style>
  <w:style w:type="numbering" w:customStyle="1" w:styleId="WW8Num36">
    <w:name w:val="WW8Num36"/>
    <w:qFormat/>
    <w:rsid w:val="00C81BF4"/>
  </w:style>
  <w:style w:type="numbering" w:customStyle="1" w:styleId="WW8Num37">
    <w:name w:val="WW8Num37"/>
    <w:qFormat/>
    <w:rsid w:val="00C81BF4"/>
  </w:style>
  <w:style w:type="numbering" w:customStyle="1" w:styleId="WW8Num38">
    <w:name w:val="WW8Num38"/>
    <w:qFormat/>
    <w:rsid w:val="00C81BF4"/>
  </w:style>
  <w:style w:type="numbering" w:customStyle="1" w:styleId="WW8Num39">
    <w:name w:val="WW8Num39"/>
    <w:qFormat/>
    <w:rsid w:val="00C81BF4"/>
  </w:style>
  <w:style w:type="numbering" w:customStyle="1" w:styleId="WW8Num40">
    <w:name w:val="WW8Num40"/>
    <w:qFormat/>
    <w:rsid w:val="00C81BF4"/>
  </w:style>
  <w:style w:type="numbering" w:customStyle="1" w:styleId="WW8Num41">
    <w:name w:val="WW8Num41"/>
    <w:qFormat/>
    <w:rsid w:val="00C81BF4"/>
  </w:style>
  <w:style w:type="numbering" w:customStyle="1" w:styleId="WW8Num42">
    <w:name w:val="WW8Num42"/>
    <w:qFormat/>
    <w:rsid w:val="00C81BF4"/>
  </w:style>
  <w:style w:type="numbering" w:customStyle="1" w:styleId="WW8Num43">
    <w:name w:val="WW8Num43"/>
    <w:qFormat/>
    <w:rsid w:val="00C8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2514</Words>
  <Characters>13578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2</cp:revision>
  <cp:lastPrinted>2024-11-12T14:00:00Z</cp:lastPrinted>
  <dcterms:created xsi:type="dcterms:W3CDTF">2025-01-15T11:45:00Z</dcterms:created>
  <dcterms:modified xsi:type="dcterms:W3CDTF">2025-01-15T11:45:00Z</dcterms:modified>
  <dc:language>pt-BR</dc:language>
</cp:coreProperties>
</file>