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361F4" w14:textId="3EF074B6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FE109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4</w:t>
      </w:r>
      <w:r w:rsidR="0095576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0E71B379" w14:textId="6A2F9B47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FE109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</w:t>
      </w:r>
      <w:r w:rsidR="0095576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3AFED6AA" w14:textId="77777777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</w:p>
    <w:p w14:paraId="5D7E09F4" w14:textId="77777777" w:rsidR="00001D04" w:rsidRDefault="00001D04" w:rsidP="00001D04">
      <w:pPr>
        <w:jc w:val="both"/>
        <w:rPr>
          <w:rFonts w:ascii="Arial" w:hAnsi="Arial"/>
          <w:color w:val="000000"/>
          <w:sz w:val="24"/>
          <w:szCs w:val="24"/>
        </w:rPr>
      </w:pPr>
    </w:p>
    <w:p w14:paraId="4750B972" w14:textId="047C1723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95576D">
        <w:rPr>
          <w:rFonts w:ascii="Arial" w:hAnsi="Arial" w:cs="Arial"/>
          <w:color w:val="000000"/>
          <w:sz w:val="24"/>
          <w:szCs w:val="24"/>
        </w:rPr>
        <w:t>02 de setembro</w:t>
      </w:r>
      <w:r>
        <w:rPr>
          <w:rFonts w:ascii="Arial" w:hAnsi="Arial" w:cs="Arial"/>
          <w:color w:val="000000"/>
          <w:sz w:val="24"/>
          <w:szCs w:val="24"/>
        </w:rPr>
        <w:t xml:space="preserve"> de 2024 as </w:t>
      </w:r>
      <w:r w:rsidR="00BB69EE">
        <w:rPr>
          <w:rFonts w:ascii="Arial" w:hAnsi="Arial" w:cs="Arial"/>
          <w:color w:val="000000"/>
          <w:sz w:val="24"/>
          <w:szCs w:val="24"/>
        </w:rPr>
        <w:t>1</w:t>
      </w:r>
      <w:r w:rsidR="0095576D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95576D">
        <w:rPr>
          <w:rFonts w:ascii="Arial" w:hAnsi="Arial" w:cs="Arial"/>
          <w:color w:val="000000"/>
          <w:sz w:val="24"/>
          <w:szCs w:val="24"/>
        </w:rPr>
        <w:t>05 de setembro</w:t>
      </w:r>
      <w:r>
        <w:rPr>
          <w:rFonts w:ascii="Arial" w:hAnsi="Arial" w:cs="Arial"/>
          <w:color w:val="000000"/>
          <w:sz w:val="24"/>
          <w:szCs w:val="24"/>
        </w:rPr>
        <w:t xml:space="preserve"> de 2024, às </w:t>
      </w:r>
      <w:r w:rsidR="0030493B">
        <w:rPr>
          <w:rFonts w:ascii="Arial" w:hAnsi="Arial" w:cs="Arial"/>
          <w:color w:val="000000"/>
          <w:sz w:val="24"/>
          <w:szCs w:val="24"/>
        </w:rPr>
        <w:t>1</w:t>
      </w:r>
      <w:r w:rsidR="0095576D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 xml:space="preserve">:00 horas. Maiores informações e apresentação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7EE72227" w14:textId="77777777" w:rsidR="00001D04" w:rsidRDefault="00001D04" w:rsidP="00001D0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041626E9" w14:textId="77777777" w:rsidR="00001D04" w:rsidRDefault="00001D04" w:rsidP="00001D04">
      <w:pPr>
        <w:ind w:left="426" w:hanging="426"/>
        <w:jc w:val="both"/>
        <w:rPr>
          <w:rFonts w:ascii="Calibri" w:hAnsi="Calibri"/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60DF6C1E" w14:textId="67B59B91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aquisição de </w:t>
      </w:r>
      <w:r w:rsidR="0095576D">
        <w:rPr>
          <w:rFonts w:ascii="Tahoma" w:hAnsi="Tahoma" w:cs="Tahoma"/>
          <w:color w:val="000000"/>
          <w:sz w:val="24"/>
        </w:rPr>
        <w:t>telão</w:t>
      </w:r>
      <w:r>
        <w:rPr>
          <w:rFonts w:ascii="Arial" w:hAnsi="Arial" w:cs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 w14:paraId="0A833B61" w14:textId="77777777" w:rsidR="0095576D" w:rsidRDefault="0095576D" w:rsidP="0095576D">
      <w:pPr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4678"/>
        <w:gridCol w:w="815"/>
        <w:gridCol w:w="1258"/>
        <w:gridCol w:w="1148"/>
        <w:gridCol w:w="1487"/>
      </w:tblGrid>
      <w:tr w:rsidR="0095576D" w14:paraId="73961B14" w14:textId="77777777" w:rsidTr="0095576D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6789BA3F" w14:textId="77777777" w:rsidR="0095576D" w:rsidRDefault="00955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29BB0411" w14:textId="77777777" w:rsidR="0095576D" w:rsidRDefault="009557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0697B95A" w14:textId="77777777" w:rsidR="0095576D" w:rsidRDefault="00955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05AE5584" w14:textId="77777777" w:rsidR="0095576D" w:rsidRDefault="00955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C1355B0" w14:textId="77777777" w:rsidR="0095576D" w:rsidRDefault="00955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CB0545" w14:textId="77777777" w:rsidR="0095576D" w:rsidRDefault="00955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95576D" w14:paraId="51346969" w14:textId="77777777" w:rsidTr="0095576D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99C77F" w14:textId="77777777" w:rsidR="0095576D" w:rsidRDefault="00955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874F72" w14:textId="77777777" w:rsidR="0095576D" w:rsidRDefault="0095576D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TELA COM TRIPÉ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FF8901" w14:textId="77777777" w:rsidR="0095576D" w:rsidRDefault="0095576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37B4DE" w14:textId="77777777" w:rsidR="0095576D" w:rsidRDefault="0095576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2289C1" w14:textId="77777777" w:rsidR="0095576D" w:rsidRDefault="0095576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0B9A89" w14:textId="77777777" w:rsidR="0095576D" w:rsidRDefault="0095576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BCD3B5" w14:textId="77777777" w:rsidR="0095576D" w:rsidRDefault="0095576D" w:rsidP="0095576D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0112BC8C" w14:textId="77777777" w:rsidR="0095576D" w:rsidRDefault="0095576D" w:rsidP="009557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Pretende essa Câmara a aquisição de uma tela retrátil e portátil para projetor, com tripé, medindo aproximadamente 2 metros de largura e altura. Com regulagem de altura, em tecido na cor branca.</w:t>
      </w:r>
    </w:p>
    <w:p w14:paraId="46D7E8A7" w14:textId="77777777" w:rsidR="0095576D" w:rsidRDefault="0095576D" w:rsidP="0095576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86B3B37" w14:textId="2D2872F0" w:rsidR="00001D04" w:rsidRDefault="00001D04" w:rsidP="00FE109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34CB69F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7AAD49C0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F331D9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60CC4FA3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1917F915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7BB5E70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7A22D749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25A9FB3D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5182669" w14:textId="77777777" w:rsidR="00001D04" w:rsidRDefault="00001D04" w:rsidP="00001D04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0A86360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9D47B7F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47928AC2" w14:textId="275A4D4B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FE1097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produto</w:t>
      </w:r>
      <w:r w:rsidR="00FE1097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dever</w:t>
      </w:r>
      <w:r w:rsidR="00FE1097">
        <w:rPr>
          <w:rFonts w:ascii="Arial" w:hAnsi="Arial" w:cs="Arial"/>
          <w:color w:val="000000"/>
          <w:sz w:val="24"/>
          <w:szCs w:val="24"/>
        </w:rPr>
        <w:t>ão</w:t>
      </w:r>
      <w:r>
        <w:rPr>
          <w:rFonts w:ascii="Arial" w:hAnsi="Arial" w:cs="Arial"/>
          <w:color w:val="000000"/>
          <w:sz w:val="24"/>
          <w:szCs w:val="24"/>
        </w:rPr>
        <w:t xml:space="preserve"> ser </w:t>
      </w:r>
      <w:r w:rsidR="00BA0766">
        <w:rPr>
          <w:rFonts w:ascii="Arial" w:hAnsi="Arial" w:cs="Arial"/>
          <w:color w:val="000000"/>
          <w:sz w:val="24"/>
          <w:szCs w:val="24"/>
        </w:rPr>
        <w:t>entregues</w:t>
      </w:r>
      <w:r>
        <w:rPr>
          <w:rFonts w:ascii="Arial" w:hAnsi="Arial" w:cs="Arial"/>
          <w:color w:val="000000"/>
          <w:sz w:val="24"/>
          <w:szCs w:val="24"/>
        </w:rPr>
        <w:t xml:space="preserve"> de forma única, em até </w:t>
      </w:r>
      <w:r w:rsidR="00BB69EE">
        <w:rPr>
          <w:rFonts w:ascii="Arial" w:hAnsi="Arial" w:cs="Arial"/>
          <w:color w:val="000000"/>
          <w:sz w:val="24"/>
          <w:szCs w:val="24"/>
        </w:rPr>
        <w:t>30 (trinta) dias.</w:t>
      </w:r>
    </w:p>
    <w:p w14:paraId="5BE2033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08A29E3E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619D5FA7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6D6B6D2C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D481337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611603EA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pagamento ocorrera em até 05 dias uteis a partir da apresentação da nota fiscal, após a realização da entrega.</w:t>
      </w:r>
    </w:p>
    <w:p w14:paraId="24A1072B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09CCA52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2A0A937E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72C90B3B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25C0DB0F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72A0956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986B5D8" w14:textId="77777777" w:rsidR="00BA0766" w:rsidRDefault="00BA0766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909126" w14:textId="6A437905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661D14AD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04AF21B2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DAC4BE8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65E8DD7E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31861F4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16B1EA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58456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40EC82D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C64C8B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51759F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86A4020" w14:textId="77777777" w:rsidR="00001D04" w:rsidRDefault="00001D04" w:rsidP="00001D04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780BA1E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15023D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A7BDD0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CDB1B00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CA7B774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93598B6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30411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E3E6B1F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ADEF9F5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ANEXO I</w:t>
      </w:r>
    </w:p>
    <w:p w14:paraId="6728052B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b/>
          <w:sz w:val="28"/>
          <w:szCs w:val="24"/>
        </w:rPr>
        <w:t>TERMO DE REFERENCIA</w:t>
      </w:r>
    </w:p>
    <w:p w14:paraId="055B224F" w14:textId="77777777" w:rsidR="00001D04" w:rsidRDefault="00001D04" w:rsidP="00001D04">
      <w:pPr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14:paraId="143FE274" w14:textId="77777777" w:rsidR="00001D04" w:rsidRDefault="00001D04" w:rsidP="00001D04">
      <w:pPr>
        <w:jc w:val="both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71DF46FE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1DB369B9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06EBA3F8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18FE18B1" w14:textId="77777777" w:rsidR="00001D04" w:rsidRDefault="00001D04" w:rsidP="00001D04">
      <w:pPr>
        <w:pStyle w:val="Ttulo1"/>
        <w:pBdr>
          <w:bottom w:val="double" w:sz="6" w:space="1" w:color="000000"/>
        </w:pBdr>
        <w:spacing w:line="360" w:lineRule="auto"/>
        <w:rPr>
          <w:rFonts w:ascii="Bookman Old Style" w:hAnsi="Bookman Old Style" w:cs="Bookman Old Style"/>
          <w:szCs w:val="24"/>
        </w:rPr>
      </w:pPr>
    </w:p>
    <w:p w14:paraId="67060F99" w14:textId="77777777" w:rsidR="00001D04" w:rsidRDefault="00001D04" w:rsidP="00001D04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6E913D7E" w14:textId="77777777" w:rsidR="00001D04" w:rsidRDefault="00001D04" w:rsidP="00001D04">
      <w:pPr>
        <w:jc w:val="center"/>
        <w:rPr>
          <w:rFonts w:ascii="Calibri" w:hAnsi="Calibri"/>
          <w:lang w:eastAsia="en-US"/>
        </w:rPr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p w14:paraId="7DD6A120" w14:textId="77777777" w:rsidR="0095576D" w:rsidRDefault="0095576D" w:rsidP="0095576D">
      <w:pPr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4678"/>
        <w:gridCol w:w="815"/>
        <w:gridCol w:w="1258"/>
        <w:gridCol w:w="1148"/>
        <w:gridCol w:w="1487"/>
      </w:tblGrid>
      <w:tr w:rsidR="0095576D" w14:paraId="540F18B8" w14:textId="77777777" w:rsidTr="0095576D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2DF0417C" w14:textId="77777777" w:rsidR="0095576D" w:rsidRDefault="00955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750D0B6F" w14:textId="77777777" w:rsidR="0095576D" w:rsidRDefault="009557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107C95EA" w14:textId="77777777" w:rsidR="0095576D" w:rsidRDefault="00955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168FFDC3" w14:textId="77777777" w:rsidR="0095576D" w:rsidRDefault="00955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D06EDD2" w14:textId="77777777" w:rsidR="0095576D" w:rsidRDefault="00955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DDE4BCE" w14:textId="77777777" w:rsidR="0095576D" w:rsidRDefault="00955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95576D" w14:paraId="3719C4B0" w14:textId="77777777" w:rsidTr="0095576D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234207C" w14:textId="77777777" w:rsidR="0095576D" w:rsidRDefault="00955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4CF267E" w14:textId="77777777" w:rsidR="0095576D" w:rsidRDefault="0095576D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TELA COM TRIPÉ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046367" w14:textId="77777777" w:rsidR="0095576D" w:rsidRDefault="0095576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661FAA" w14:textId="77777777" w:rsidR="0095576D" w:rsidRDefault="0095576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D98DE8" w14:textId="77777777" w:rsidR="0095576D" w:rsidRDefault="0095576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5CC42" w14:textId="77777777" w:rsidR="0095576D" w:rsidRDefault="0095576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9B5D11" w14:textId="77777777" w:rsidR="0095576D" w:rsidRDefault="0095576D" w:rsidP="0095576D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4D4E39CE" w14:textId="77777777" w:rsidR="0095576D" w:rsidRDefault="0095576D" w:rsidP="009557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Pretende essa Câmara a aquisição de uma tela retrátil e portátil para projetor, com tripé, medindo aproximadamente 2 metros de largura e altura. Com regulagem de altura, em tecido na cor branca.</w:t>
      </w:r>
    </w:p>
    <w:p w14:paraId="4D0C6B94" w14:textId="77777777" w:rsidR="0095576D" w:rsidRDefault="0095576D" w:rsidP="0095576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0E110A4" w14:textId="034F1B81" w:rsidR="00FE1097" w:rsidRDefault="00FE1097" w:rsidP="00FE1097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0CDED1F3" w14:textId="77777777" w:rsidR="00BB69EE" w:rsidRDefault="00BB69EE" w:rsidP="00FE1097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05485865" w14:textId="77777777" w:rsidR="00FE1097" w:rsidRDefault="00FE1097" w:rsidP="00FE1097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364269D4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695E59A8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sectPr w:rsidR="004D20B3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D5A61"/>
    <w:multiLevelType w:val="multilevel"/>
    <w:tmpl w:val="1376F5F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A23E0C"/>
    <w:multiLevelType w:val="multilevel"/>
    <w:tmpl w:val="3A86B1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0F7A12"/>
    <w:multiLevelType w:val="multilevel"/>
    <w:tmpl w:val="B3787DA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A371F7"/>
    <w:multiLevelType w:val="multilevel"/>
    <w:tmpl w:val="A8E4A3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01D04"/>
    <w:rsid w:val="000D06D9"/>
    <w:rsid w:val="00153D28"/>
    <w:rsid w:val="0030493B"/>
    <w:rsid w:val="00385FB7"/>
    <w:rsid w:val="003B7695"/>
    <w:rsid w:val="004D20B3"/>
    <w:rsid w:val="004F0056"/>
    <w:rsid w:val="00503090"/>
    <w:rsid w:val="005108EE"/>
    <w:rsid w:val="005D48F5"/>
    <w:rsid w:val="005E3D75"/>
    <w:rsid w:val="006405FC"/>
    <w:rsid w:val="006D799F"/>
    <w:rsid w:val="0076155C"/>
    <w:rsid w:val="00865A0B"/>
    <w:rsid w:val="008A50A9"/>
    <w:rsid w:val="0095576D"/>
    <w:rsid w:val="00AB7373"/>
    <w:rsid w:val="00B0111E"/>
    <w:rsid w:val="00B20115"/>
    <w:rsid w:val="00BA0766"/>
    <w:rsid w:val="00BB69EE"/>
    <w:rsid w:val="00BC11CE"/>
    <w:rsid w:val="00C0623D"/>
    <w:rsid w:val="00C20EA8"/>
    <w:rsid w:val="00C47B43"/>
    <w:rsid w:val="00CC37D3"/>
    <w:rsid w:val="00DE2D8A"/>
    <w:rsid w:val="00F03634"/>
    <w:rsid w:val="00F70563"/>
    <w:rsid w:val="00F874B9"/>
    <w:rsid w:val="00F91808"/>
    <w:rsid w:val="00FC76B7"/>
    <w:rsid w:val="00FE109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rsid w:val="00FE1097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2</cp:revision>
  <cp:lastPrinted>2024-09-02T17:57:00Z</cp:lastPrinted>
  <dcterms:created xsi:type="dcterms:W3CDTF">2024-09-02T17:57:00Z</dcterms:created>
  <dcterms:modified xsi:type="dcterms:W3CDTF">2024-09-02T17:57:00Z</dcterms:modified>
  <dc:language>pt-BR</dc:language>
</cp:coreProperties>
</file>